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CD28" w14:textId="1A90E827" w:rsidR="002C0A4A" w:rsidRPr="00186D1E" w:rsidRDefault="002C0A4A" w:rsidP="002C0A4A">
      <w:pPr>
        <w:spacing w:after="0" w:line="240" w:lineRule="auto"/>
        <w:rPr>
          <w:rFonts w:ascii="Segoe UI" w:eastAsia="Times New Roman" w:hAnsi="Segoe UI" w:cs="Segoe UI"/>
          <w:u w:val="single"/>
        </w:rPr>
      </w:pPr>
      <w:r w:rsidRPr="00186D1E">
        <w:rPr>
          <w:rFonts w:ascii="Segoe UI" w:eastAsia="Times New Roman" w:hAnsi="Segoe UI" w:cs="Segoe UI"/>
          <w:b/>
          <w:bCs/>
          <w:u w:val="single"/>
        </w:rPr>
        <w:t>Sterling Treasure Hunt - Terms and Conditions </w:t>
      </w:r>
    </w:p>
    <w:p w14:paraId="5DB4AD05" w14:textId="77777777" w:rsidR="00D33EC0" w:rsidRDefault="00D33EC0" w:rsidP="00D33EC0">
      <w:pPr>
        <w:pStyle w:val="NoSpacing"/>
        <w:rPr>
          <w:rFonts w:ascii="Segoe UI" w:eastAsia="Times New Roman" w:hAnsi="Segoe UI" w:cs="Segoe UI"/>
          <w:b/>
          <w:bCs/>
          <w:sz w:val="21"/>
          <w:szCs w:val="21"/>
        </w:rPr>
      </w:pPr>
    </w:p>
    <w:p w14:paraId="01F2434F" w14:textId="43C53238" w:rsidR="00F50376" w:rsidRDefault="00D33EC0" w:rsidP="00D33EC0">
      <w:pPr>
        <w:pStyle w:val="NoSpacing"/>
        <w:rPr>
          <w:b/>
          <w:bCs/>
        </w:rPr>
      </w:pPr>
      <w:r w:rsidRPr="00D33EC0">
        <w:rPr>
          <w:b/>
          <w:bCs/>
        </w:rPr>
        <w:t>Organizer</w:t>
      </w:r>
    </w:p>
    <w:p w14:paraId="7F2467E1" w14:textId="77777777" w:rsidR="00F453E6" w:rsidRPr="00D33EC0" w:rsidRDefault="00F453E6" w:rsidP="00D33EC0">
      <w:pPr>
        <w:pStyle w:val="NoSpacing"/>
        <w:rPr>
          <w:b/>
          <w:bCs/>
        </w:rPr>
      </w:pPr>
    </w:p>
    <w:p w14:paraId="548401E3" w14:textId="77777777" w:rsidR="00621FA9" w:rsidRDefault="00D33EC0" w:rsidP="00D33EC0">
      <w:pPr>
        <w:pStyle w:val="NoSpacing"/>
      </w:pPr>
      <w:r>
        <w:t xml:space="preserve">Sterling Bank </w:t>
      </w:r>
      <w:r w:rsidR="00621FA9">
        <w:t>Limited</w:t>
      </w:r>
    </w:p>
    <w:p w14:paraId="621C9D68" w14:textId="038B41F0" w:rsidR="00186D1E" w:rsidRDefault="00186D1E" w:rsidP="00D33EC0">
      <w:pPr>
        <w:pStyle w:val="NoSpacing"/>
      </w:pPr>
    </w:p>
    <w:p w14:paraId="19F1B61D" w14:textId="5F74F8BF" w:rsidR="00186D1E" w:rsidRDefault="00186D1E" w:rsidP="00D33EC0">
      <w:pPr>
        <w:pStyle w:val="NoSpacing"/>
        <w:rPr>
          <w:b/>
          <w:bCs/>
        </w:rPr>
      </w:pPr>
      <w:r w:rsidRPr="00186D1E">
        <w:rPr>
          <w:b/>
          <w:bCs/>
        </w:rPr>
        <w:t>About The Game</w:t>
      </w:r>
    </w:p>
    <w:p w14:paraId="7271988A" w14:textId="77777777" w:rsidR="00621FA9" w:rsidRDefault="00621FA9" w:rsidP="00AE2F18">
      <w:pPr>
        <w:pStyle w:val="NoSpacing"/>
        <w:jc w:val="both"/>
        <w:rPr>
          <w:b/>
          <w:bCs/>
        </w:rPr>
      </w:pPr>
    </w:p>
    <w:p w14:paraId="2577B066" w14:textId="31AE1A2E" w:rsidR="006A6061" w:rsidRDefault="006A6061" w:rsidP="00AE2F18">
      <w:pPr>
        <w:pStyle w:val="NoSpacing"/>
        <w:jc w:val="both"/>
      </w:pPr>
      <w:r w:rsidRPr="006A6061">
        <w:t xml:space="preserve">The Sterling Treasure Hunt is a 14-day immersive adventure meticulously crafted to engage participants in a nostalgic exploration of our brand's social media history. </w:t>
      </w:r>
      <w:r w:rsidR="00845E97">
        <w:t xml:space="preserve">On the </w:t>
      </w:r>
      <w:r w:rsidR="004A0320">
        <w:t xml:space="preserve">Bank’s Instagram platform, </w:t>
      </w:r>
      <w:r w:rsidR="00365683">
        <w:t>p</w:t>
      </w:r>
      <w:r w:rsidRPr="006A6061">
        <w:t>articipants will uncover hidden clues and solve puzzles, delving into memorable moments of our brand's journey. This experience is tailored for enthusiasts who enjoy deciphering mysteries and connecting with the narratives behind beloved brands. Each solved puzzle brings participants closer to exclusive rewards, weaving them deeper into the fabric of our brand's narrative. Prizes will be awarded to the winners of the Sterling Treasure Hunt.</w:t>
      </w:r>
    </w:p>
    <w:p w14:paraId="7FE90F98" w14:textId="77777777" w:rsidR="00621FA9" w:rsidRPr="006A6061" w:rsidRDefault="00621FA9" w:rsidP="00D33EC0">
      <w:pPr>
        <w:pStyle w:val="NoSpacing"/>
      </w:pPr>
    </w:p>
    <w:p w14:paraId="76DD7D13" w14:textId="024B3842" w:rsidR="008A0E14" w:rsidRDefault="002C0A4A" w:rsidP="002C0A4A">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Eligibility</w:t>
      </w:r>
      <w:r w:rsidR="00272930">
        <w:rPr>
          <w:rFonts w:ascii="Segoe UI" w:eastAsia="Times New Roman" w:hAnsi="Segoe UI" w:cs="Segoe UI"/>
          <w:b/>
          <w:bCs/>
          <w:sz w:val="21"/>
          <w:szCs w:val="21"/>
        </w:rPr>
        <w:t xml:space="preserve"> </w:t>
      </w:r>
      <w:r w:rsidR="00272930">
        <w:rPr>
          <w:rFonts w:ascii="Segoe UI" w:eastAsia="Times New Roman" w:hAnsi="Segoe UI" w:cs="Segoe UI"/>
          <w:b/>
          <w:bCs/>
          <w:sz w:val="21"/>
          <w:szCs w:val="21"/>
        </w:rPr>
        <w:t>and Exclusion</w:t>
      </w:r>
      <w:r w:rsidRPr="00FC3359">
        <w:rPr>
          <w:rFonts w:ascii="Segoe UI" w:eastAsia="Times New Roman" w:hAnsi="Segoe UI" w:cs="Segoe UI"/>
          <w:b/>
          <w:bCs/>
          <w:sz w:val="21"/>
          <w:szCs w:val="21"/>
        </w:rPr>
        <w:t>:</w:t>
      </w:r>
    </w:p>
    <w:p w14:paraId="6D1B2EA0" w14:textId="77777777" w:rsidR="00621FA9" w:rsidRDefault="00621FA9" w:rsidP="002C0A4A">
      <w:pPr>
        <w:spacing w:after="0" w:line="240" w:lineRule="auto"/>
        <w:rPr>
          <w:rFonts w:ascii="Segoe UI" w:eastAsia="Times New Roman" w:hAnsi="Segoe UI" w:cs="Segoe UI"/>
          <w:sz w:val="21"/>
          <w:szCs w:val="21"/>
        </w:rPr>
      </w:pPr>
    </w:p>
    <w:p w14:paraId="272969B6" w14:textId="77777777" w:rsidR="00F453E6" w:rsidRPr="00F453E6" w:rsidRDefault="002C0A4A" w:rsidP="00F453E6">
      <w:pPr>
        <w:pStyle w:val="ListParagraph"/>
        <w:numPr>
          <w:ilvl w:val="0"/>
          <w:numId w:val="12"/>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Participants must be at least </w:t>
      </w:r>
      <w:r w:rsidR="003C0CDA" w:rsidRPr="00F453E6">
        <w:rPr>
          <w:rFonts w:ascii="Segoe UI" w:eastAsia="Times New Roman" w:hAnsi="Segoe UI" w:cs="Segoe UI"/>
          <w:sz w:val="21"/>
          <w:szCs w:val="21"/>
        </w:rPr>
        <w:t xml:space="preserve">18 </w:t>
      </w:r>
      <w:r w:rsidRPr="00F453E6">
        <w:rPr>
          <w:rFonts w:ascii="Segoe UI" w:eastAsia="Times New Roman" w:hAnsi="Segoe UI" w:cs="Segoe UI"/>
          <w:sz w:val="21"/>
          <w:szCs w:val="21"/>
        </w:rPr>
        <w:t>years old at the time of entry.</w:t>
      </w:r>
    </w:p>
    <w:p w14:paraId="0121F081" w14:textId="0DB9ACDE" w:rsidR="002C0A4A" w:rsidRPr="00F453E6" w:rsidRDefault="002C0A4A" w:rsidP="00F453E6">
      <w:pPr>
        <w:pStyle w:val="ListParagraph"/>
        <w:numPr>
          <w:ilvl w:val="0"/>
          <w:numId w:val="12"/>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Participants must be legal residents of </w:t>
      </w:r>
      <w:r w:rsidR="003C0CDA" w:rsidRPr="00F453E6">
        <w:rPr>
          <w:rFonts w:ascii="Segoe UI" w:eastAsia="Times New Roman" w:hAnsi="Segoe UI" w:cs="Segoe UI"/>
          <w:sz w:val="21"/>
          <w:szCs w:val="21"/>
        </w:rPr>
        <w:t>Nigeria</w:t>
      </w:r>
      <w:r w:rsidRPr="00F453E6">
        <w:rPr>
          <w:rFonts w:ascii="Segoe UI" w:eastAsia="Times New Roman" w:hAnsi="Segoe UI" w:cs="Segoe UI"/>
          <w:sz w:val="21"/>
          <w:szCs w:val="21"/>
        </w:rPr>
        <w:t xml:space="preserve"> and must be physically located in </w:t>
      </w:r>
      <w:r w:rsidR="00BE1FFC" w:rsidRPr="00F453E6">
        <w:rPr>
          <w:rFonts w:ascii="Segoe UI" w:eastAsia="Times New Roman" w:hAnsi="Segoe UI" w:cs="Segoe UI"/>
          <w:sz w:val="21"/>
          <w:szCs w:val="21"/>
        </w:rPr>
        <w:t>Nigeria</w:t>
      </w:r>
      <w:r w:rsidRPr="00F453E6">
        <w:rPr>
          <w:rFonts w:ascii="Segoe UI" w:eastAsia="Times New Roman" w:hAnsi="Segoe UI" w:cs="Segoe UI"/>
          <w:sz w:val="21"/>
          <w:szCs w:val="21"/>
        </w:rPr>
        <w:t xml:space="preserve"> at the time of entry.</w:t>
      </w:r>
    </w:p>
    <w:p w14:paraId="6A29BFAB" w14:textId="68A5F430" w:rsidR="00F94686" w:rsidRDefault="006F65E7" w:rsidP="00F453E6">
      <w:pPr>
        <w:pStyle w:val="ListParagraph"/>
        <w:numPr>
          <w:ilvl w:val="0"/>
          <w:numId w:val="12"/>
        </w:numPr>
        <w:spacing w:after="0" w:line="240" w:lineRule="auto"/>
      </w:pPr>
      <w:r>
        <w:t xml:space="preserve">Employees of Sterling Bank Limited and its related entities are excluded from participation. </w:t>
      </w:r>
    </w:p>
    <w:p w14:paraId="5D3E51A5" w14:textId="77777777" w:rsidR="00012EC9" w:rsidRDefault="00012EC9" w:rsidP="00012EC9">
      <w:pPr>
        <w:spacing w:after="0" w:line="240" w:lineRule="auto"/>
        <w:rPr>
          <w:rFonts w:ascii="Segoe UI" w:eastAsia="Times New Roman" w:hAnsi="Segoe UI" w:cs="Segoe UI"/>
          <w:sz w:val="21"/>
          <w:szCs w:val="21"/>
        </w:rPr>
      </w:pPr>
    </w:p>
    <w:p w14:paraId="7CD83BE5" w14:textId="23ACE58B" w:rsidR="002C0A4A" w:rsidRDefault="002C0A4A" w:rsidP="002C0A4A">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Entry Period:</w:t>
      </w:r>
    </w:p>
    <w:p w14:paraId="3AEEC57C" w14:textId="77777777" w:rsidR="00F453E6" w:rsidRPr="00FC3359" w:rsidRDefault="00F453E6" w:rsidP="002C0A4A">
      <w:pPr>
        <w:spacing w:after="0" w:line="240" w:lineRule="auto"/>
        <w:rPr>
          <w:rFonts w:ascii="Segoe UI" w:eastAsia="Times New Roman" w:hAnsi="Segoe UI" w:cs="Segoe UI"/>
          <w:sz w:val="21"/>
          <w:szCs w:val="21"/>
        </w:rPr>
      </w:pPr>
    </w:p>
    <w:p w14:paraId="2ED5DDF5" w14:textId="28481628" w:rsidR="002C0A4A" w:rsidRPr="00BE734B" w:rsidRDefault="0060582A" w:rsidP="00BE734B">
      <w:pPr>
        <w:pStyle w:val="ListParagraph"/>
        <w:numPr>
          <w:ilvl w:val="0"/>
          <w:numId w:val="4"/>
        </w:numPr>
        <w:spacing w:after="0" w:line="240" w:lineRule="auto"/>
        <w:rPr>
          <w:rFonts w:ascii="Segoe UI" w:eastAsia="Times New Roman" w:hAnsi="Segoe UI" w:cs="Segoe UI"/>
          <w:sz w:val="21"/>
          <w:szCs w:val="21"/>
        </w:rPr>
      </w:pPr>
      <w:r w:rsidRPr="00BE734B">
        <w:rPr>
          <w:rFonts w:ascii="Segoe UI" w:eastAsia="Times New Roman" w:hAnsi="Segoe UI" w:cs="Segoe UI"/>
          <w:sz w:val="21"/>
          <w:szCs w:val="21"/>
        </w:rPr>
        <w:t>Sterling Bank</w:t>
      </w:r>
      <w:r w:rsidR="002C0A4A" w:rsidRPr="00BE734B">
        <w:rPr>
          <w:rFonts w:ascii="Segoe UI" w:eastAsia="Times New Roman" w:hAnsi="Segoe UI" w:cs="Segoe UI"/>
          <w:sz w:val="21"/>
          <w:szCs w:val="21"/>
        </w:rPr>
        <w:t xml:space="preserve"> reserves the right to extend or shorten the contest at </w:t>
      </w:r>
      <w:r w:rsidR="006F65E7" w:rsidRPr="00BE734B">
        <w:rPr>
          <w:rFonts w:ascii="Segoe UI" w:eastAsia="Times New Roman" w:hAnsi="Segoe UI" w:cs="Segoe UI"/>
          <w:sz w:val="21"/>
          <w:szCs w:val="21"/>
        </w:rPr>
        <w:t xml:space="preserve">its </w:t>
      </w:r>
      <w:r w:rsidR="002C0A4A" w:rsidRPr="00BE734B">
        <w:rPr>
          <w:rFonts w:ascii="Segoe UI" w:eastAsia="Times New Roman" w:hAnsi="Segoe UI" w:cs="Segoe UI"/>
          <w:sz w:val="21"/>
          <w:szCs w:val="21"/>
        </w:rPr>
        <w:t>sole discretion.</w:t>
      </w:r>
    </w:p>
    <w:p w14:paraId="2623D676" w14:textId="4186612D" w:rsidR="00BE734B" w:rsidRPr="00BE734B" w:rsidRDefault="00BE734B" w:rsidP="00BE734B">
      <w:pPr>
        <w:pStyle w:val="ListParagraph"/>
        <w:numPr>
          <w:ilvl w:val="0"/>
          <w:numId w:val="4"/>
        </w:numPr>
        <w:spacing w:before="100" w:beforeAutospacing="1" w:after="100" w:afterAutospacing="1" w:line="240" w:lineRule="auto"/>
        <w:rPr>
          <w:rFonts w:ascii="Segoe UI" w:eastAsia="Times New Roman" w:hAnsi="Segoe UI" w:cs="Segoe UI"/>
          <w:sz w:val="21"/>
          <w:szCs w:val="21"/>
        </w:rPr>
      </w:pPr>
      <w:r w:rsidRPr="00BE734B">
        <w:rPr>
          <w:rFonts w:ascii="Segoe UI" w:eastAsia="Times New Roman" w:hAnsi="Segoe UI" w:cs="Segoe UI"/>
          <w:sz w:val="21"/>
          <w:szCs w:val="21"/>
        </w:rPr>
        <w:t xml:space="preserve">To enter the game, participants must register through a dedicated online form which captures basic information for contact and identification purposes at </w:t>
      </w:r>
      <w:hyperlink r:id="rId5" w:history="1">
        <w:r w:rsidRPr="00F453E6">
          <w:rPr>
            <w:rStyle w:val="Hyperlink"/>
            <w:rFonts w:ascii="Segoe UI" w:eastAsia="Times New Roman" w:hAnsi="Segoe UI" w:cs="Segoe UI"/>
            <w:sz w:val="21"/>
            <w:szCs w:val="21"/>
          </w:rPr>
          <w:t>sterling.ng/hunt</w:t>
        </w:r>
      </w:hyperlink>
    </w:p>
    <w:p w14:paraId="47E73267" w14:textId="54CEEBDD" w:rsidR="00BE734B" w:rsidRDefault="00BE734B" w:rsidP="00BE734B">
      <w:pPr>
        <w:pStyle w:val="ListParagraph"/>
        <w:numPr>
          <w:ilvl w:val="0"/>
          <w:numId w:val="4"/>
        </w:numPr>
        <w:spacing w:before="100" w:beforeAutospacing="1" w:after="100" w:afterAutospacing="1" w:line="240" w:lineRule="auto"/>
        <w:rPr>
          <w:rFonts w:ascii="Segoe UI" w:eastAsia="Times New Roman" w:hAnsi="Segoe UI" w:cs="Segoe UI"/>
          <w:sz w:val="21"/>
          <w:szCs w:val="21"/>
        </w:rPr>
      </w:pPr>
      <w:r w:rsidRPr="00BE734B">
        <w:rPr>
          <w:rFonts w:ascii="Segoe UI" w:eastAsia="Times New Roman" w:hAnsi="Segoe UI" w:cs="Segoe UI"/>
          <w:sz w:val="21"/>
          <w:szCs w:val="21"/>
        </w:rPr>
        <w:t>Participants must agree to the terms and conditions of the game, which includes the game rules, data privacy policy, and consent for the use of any user-generated content in future marketing.</w:t>
      </w:r>
    </w:p>
    <w:p w14:paraId="05858FEF" w14:textId="77777777" w:rsidR="00621FA9" w:rsidRDefault="008A0E14" w:rsidP="008A0E14">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 xml:space="preserve">Clue </w:t>
      </w:r>
      <w:r w:rsidR="00621FA9">
        <w:rPr>
          <w:rFonts w:ascii="Segoe UI" w:eastAsia="Times New Roman" w:hAnsi="Segoe UI" w:cs="Segoe UI"/>
          <w:b/>
          <w:bCs/>
          <w:sz w:val="21"/>
          <w:szCs w:val="21"/>
        </w:rPr>
        <w:t>Engagement</w:t>
      </w:r>
    </w:p>
    <w:p w14:paraId="6FEF896E" w14:textId="77777777" w:rsidR="00621FA9" w:rsidRDefault="00621FA9" w:rsidP="008A0E14">
      <w:pPr>
        <w:spacing w:after="0" w:line="240" w:lineRule="auto"/>
        <w:rPr>
          <w:rFonts w:ascii="Segoe UI" w:eastAsia="Times New Roman" w:hAnsi="Segoe UI" w:cs="Segoe UI"/>
          <w:sz w:val="21"/>
          <w:szCs w:val="21"/>
        </w:rPr>
      </w:pPr>
    </w:p>
    <w:p w14:paraId="49AB1952" w14:textId="53783759" w:rsidR="008A0E14" w:rsidRPr="008A0E14" w:rsidRDefault="008A0E14" w:rsidP="008A0E14">
      <w:pPr>
        <w:pStyle w:val="ListParagraph"/>
        <w:numPr>
          <w:ilvl w:val="0"/>
          <w:numId w:val="5"/>
        </w:numPr>
        <w:spacing w:after="0" w:line="240" w:lineRule="auto"/>
        <w:rPr>
          <w:rFonts w:ascii="Segoe UI" w:eastAsia="Times New Roman" w:hAnsi="Segoe UI" w:cs="Segoe UI"/>
          <w:sz w:val="21"/>
          <w:szCs w:val="21"/>
        </w:rPr>
      </w:pPr>
      <w:r w:rsidRPr="008A0E14">
        <w:rPr>
          <w:rFonts w:ascii="Segoe UI" w:eastAsia="Times New Roman" w:hAnsi="Segoe UI" w:cs="Segoe UI"/>
          <w:sz w:val="21"/>
          <w:szCs w:val="21"/>
        </w:rPr>
        <w:t>Clues will be released at predetermined times and will be available for a set period before the next clue is released.</w:t>
      </w:r>
    </w:p>
    <w:p w14:paraId="43F749F0" w14:textId="77777777" w:rsidR="008A0E14" w:rsidRPr="00FC3359" w:rsidRDefault="008A0E14" w:rsidP="008A0E14">
      <w:pPr>
        <w:numPr>
          <w:ilvl w:val="0"/>
          <w:numId w:val="5"/>
        </w:num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Each clue solved will earn the participant points, and bonus points may be awarded for creative or swift solutions.</w:t>
      </w:r>
    </w:p>
    <w:p w14:paraId="1E676D08" w14:textId="1DFE1FB4" w:rsidR="008A0E14" w:rsidRPr="00365683" w:rsidRDefault="008A0E14" w:rsidP="00365683">
      <w:pPr>
        <w:numPr>
          <w:ilvl w:val="0"/>
          <w:numId w:val="5"/>
        </w:num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If a participant solves a clue, they must submit their answer via the game's hashtag and tag the company's official account.</w:t>
      </w:r>
    </w:p>
    <w:p w14:paraId="62963138" w14:textId="501AB349" w:rsidR="00621FA9" w:rsidRDefault="008A0E14" w:rsidP="00AE2F18">
      <w:pPr>
        <w:spacing w:before="100" w:beforeAutospacing="1" w:after="100" w:afterAutospacing="1" w:line="240" w:lineRule="auto"/>
        <w:rPr>
          <w:rFonts w:ascii="Segoe UI" w:eastAsia="Times New Roman" w:hAnsi="Segoe UI" w:cs="Segoe UI"/>
          <w:b/>
          <w:bCs/>
          <w:sz w:val="21"/>
          <w:szCs w:val="21"/>
        </w:rPr>
      </w:pPr>
      <w:r w:rsidRPr="00FC3359">
        <w:rPr>
          <w:rFonts w:ascii="Segoe UI" w:eastAsia="Times New Roman" w:hAnsi="Segoe UI" w:cs="Segoe UI"/>
          <w:sz w:val="21"/>
          <w:szCs w:val="21"/>
        </w:rPr>
        <w:t> </w:t>
      </w:r>
      <w:r w:rsidRPr="00FC3359">
        <w:rPr>
          <w:rFonts w:ascii="Segoe UI" w:eastAsia="Times New Roman" w:hAnsi="Segoe UI" w:cs="Segoe UI"/>
          <w:b/>
          <w:bCs/>
          <w:sz w:val="21"/>
          <w:szCs w:val="21"/>
        </w:rPr>
        <w:t xml:space="preserve">Point System and </w:t>
      </w:r>
      <w:r w:rsidR="00621FA9">
        <w:rPr>
          <w:rFonts w:ascii="Segoe UI" w:eastAsia="Times New Roman" w:hAnsi="Segoe UI" w:cs="Segoe UI"/>
          <w:b/>
          <w:bCs/>
          <w:sz w:val="21"/>
          <w:szCs w:val="21"/>
        </w:rPr>
        <w:t>Winning</w:t>
      </w:r>
    </w:p>
    <w:p w14:paraId="0C2CC7B5" w14:textId="77777777" w:rsidR="002712B5" w:rsidRDefault="008E0F93" w:rsidP="00556E3E">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1 wi</w:t>
      </w:r>
      <w:r w:rsidR="00404F4B">
        <w:rPr>
          <w:rFonts w:ascii="Segoe UI" w:eastAsia="Times New Roman" w:hAnsi="Segoe UI" w:cs="Segoe UI"/>
          <w:sz w:val="21"/>
          <w:szCs w:val="21"/>
        </w:rPr>
        <w:t>nner</w:t>
      </w:r>
      <w:r>
        <w:rPr>
          <w:rFonts w:ascii="Segoe UI" w:eastAsia="Times New Roman" w:hAnsi="Segoe UI" w:cs="Segoe UI"/>
          <w:sz w:val="21"/>
          <w:szCs w:val="21"/>
        </w:rPr>
        <w:t xml:space="preserve"> will be chosen </w:t>
      </w:r>
      <w:r w:rsidR="002712B5">
        <w:rPr>
          <w:rFonts w:ascii="Segoe UI" w:eastAsia="Times New Roman" w:hAnsi="Segoe UI" w:cs="Segoe UI"/>
          <w:sz w:val="21"/>
          <w:szCs w:val="21"/>
        </w:rPr>
        <w:t>daily.</w:t>
      </w:r>
    </w:p>
    <w:p w14:paraId="10DEC9C4" w14:textId="7C094F1B" w:rsidR="00404F4B" w:rsidRPr="00556E3E" w:rsidRDefault="002712B5" w:rsidP="00556E3E">
      <w:pPr>
        <w:pStyle w:val="ListParagraph"/>
        <w:numPr>
          <w:ilvl w:val="0"/>
          <w:numId w:val="6"/>
        </w:numPr>
        <w:spacing w:after="0" w:line="240" w:lineRule="auto"/>
        <w:rPr>
          <w:rFonts w:ascii="Segoe UI" w:eastAsia="Times New Roman" w:hAnsi="Segoe UI" w:cs="Segoe UI"/>
          <w:sz w:val="21"/>
          <w:szCs w:val="21"/>
        </w:rPr>
      </w:pPr>
      <w:r>
        <w:rPr>
          <w:rFonts w:ascii="Segoe UI" w:eastAsia="Times New Roman" w:hAnsi="Segoe UI" w:cs="Segoe UI"/>
          <w:sz w:val="21"/>
          <w:szCs w:val="21"/>
        </w:rPr>
        <w:t>The game operates on a point system, where each correct answer accrues points.</w:t>
      </w:r>
    </w:p>
    <w:p w14:paraId="4851DE1F" w14:textId="3B934AC8" w:rsidR="008A0E14" w:rsidRDefault="008A0E14" w:rsidP="008A0E14">
      <w:pPr>
        <w:numPr>
          <w:ilvl w:val="0"/>
          <w:numId w:val="6"/>
        </w:num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 xml:space="preserve">The grand prize will be awarded to the participant with the highest points at the end of the game. </w:t>
      </w:r>
    </w:p>
    <w:p w14:paraId="22638BD9" w14:textId="77777777" w:rsidR="00AE2F18" w:rsidRPr="00FC3359" w:rsidRDefault="00AE2F18" w:rsidP="00AE2F18">
      <w:pPr>
        <w:spacing w:before="100" w:beforeAutospacing="1" w:after="100" w:afterAutospacing="1" w:line="240" w:lineRule="auto"/>
        <w:rPr>
          <w:rFonts w:ascii="Segoe UI" w:eastAsia="Times New Roman" w:hAnsi="Segoe UI" w:cs="Segoe UI"/>
          <w:sz w:val="21"/>
          <w:szCs w:val="21"/>
        </w:rPr>
      </w:pPr>
    </w:p>
    <w:p w14:paraId="7A81D6A9" w14:textId="50F7DE5F" w:rsidR="00621FA9" w:rsidRDefault="008A0E14" w:rsidP="00AE2F18">
      <w:pPr>
        <w:spacing w:before="100" w:beforeAutospacing="1" w:after="100" w:afterAutospacing="1" w:line="240" w:lineRule="auto"/>
        <w:rPr>
          <w:rFonts w:ascii="Segoe UI" w:eastAsia="Times New Roman" w:hAnsi="Segoe UI" w:cs="Segoe UI"/>
          <w:b/>
          <w:bCs/>
          <w:sz w:val="21"/>
          <w:szCs w:val="21"/>
        </w:rPr>
      </w:pPr>
      <w:r w:rsidRPr="00FC3359">
        <w:rPr>
          <w:rFonts w:ascii="Segoe UI" w:eastAsia="Times New Roman" w:hAnsi="Segoe UI" w:cs="Segoe UI"/>
          <w:sz w:val="21"/>
          <w:szCs w:val="21"/>
        </w:rPr>
        <w:lastRenderedPageBreak/>
        <w:t> </w:t>
      </w:r>
      <w:r w:rsidRPr="00FC3359">
        <w:rPr>
          <w:rFonts w:ascii="Segoe UI" w:eastAsia="Times New Roman" w:hAnsi="Segoe UI" w:cs="Segoe UI"/>
          <w:b/>
          <w:bCs/>
          <w:sz w:val="21"/>
          <w:szCs w:val="21"/>
        </w:rPr>
        <w:t xml:space="preserve">Fair </w:t>
      </w:r>
      <w:r w:rsidR="00621FA9">
        <w:rPr>
          <w:rFonts w:ascii="Segoe UI" w:eastAsia="Times New Roman" w:hAnsi="Segoe UI" w:cs="Segoe UI"/>
          <w:b/>
          <w:bCs/>
          <w:sz w:val="21"/>
          <w:szCs w:val="21"/>
        </w:rPr>
        <w:t>Play</w:t>
      </w:r>
    </w:p>
    <w:p w14:paraId="441A0324" w14:textId="59B07606" w:rsidR="008A0E14" w:rsidRPr="008A0E14" w:rsidRDefault="008A0E14" w:rsidP="008A0E14">
      <w:pPr>
        <w:pStyle w:val="ListParagraph"/>
        <w:numPr>
          <w:ilvl w:val="0"/>
          <w:numId w:val="7"/>
        </w:numPr>
        <w:spacing w:after="0" w:line="240" w:lineRule="auto"/>
        <w:rPr>
          <w:rFonts w:ascii="Segoe UI" w:eastAsia="Times New Roman" w:hAnsi="Segoe UI" w:cs="Segoe UI"/>
          <w:sz w:val="21"/>
          <w:szCs w:val="21"/>
        </w:rPr>
      </w:pPr>
      <w:r w:rsidRPr="008A0E14">
        <w:rPr>
          <w:rFonts w:ascii="Segoe UI" w:eastAsia="Times New Roman" w:hAnsi="Segoe UI" w:cs="Segoe UI"/>
          <w:sz w:val="21"/>
          <w:szCs w:val="21"/>
        </w:rPr>
        <w:t>The use of bots, purchasing followers, or any form of artificial engagement to increase one's chances of winning is strictly prohibited.</w:t>
      </w:r>
    </w:p>
    <w:p w14:paraId="34F753BF" w14:textId="77777777" w:rsidR="008A0E14" w:rsidRPr="00FC3359" w:rsidRDefault="008A0E14" w:rsidP="008A0E14">
      <w:pPr>
        <w:numPr>
          <w:ilvl w:val="0"/>
          <w:numId w:val="7"/>
        </w:num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Any form of harassment, use of profanity, or inappropriate behaviour during the game will result in immediate disqualification.</w:t>
      </w:r>
    </w:p>
    <w:p w14:paraId="0F548DCC" w14:textId="77777777" w:rsidR="008A0E14" w:rsidRPr="00FC3359" w:rsidRDefault="008A0E14" w:rsidP="008A0E14">
      <w:pPr>
        <w:numPr>
          <w:ilvl w:val="0"/>
          <w:numId w:val="7"/>
        </w:num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Participants must not alter or attempt to circumvent the intended game mechanics.</w:t>
      </w:r>
    </w:p>
    <w:p w14:paraId="38969E3B" w14:textId="77777777" w:rsidR="00621FA9" w:rsidRDefault="008A0E14" w:rsidP="008A0E14">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 xml:space="preserve">Prize </w:t>
      </w:r>
      <w:r w:rsidR="00621FA9">
        <w:rPr>
          <w:rFonts w:ascii="Segoe UI" w:eastAsia="Times New Roman" w:hAnsi="Segoe UI" w:cs="Segoe UI"/>
          <w:b/>
          <w:bCs/>
          <w:sz w:val="21"/>
          <w:szCs w:val="21"/>
        </w:rPr>
        <w:t>Distribution</w:t>
      </w:r>
    </w:p>
    <w:p w14:paraId="054114E1" w14:textId="77777777" w:rsidR="00621FA9" w:rsidRDefault="00621FA9" w:rsidP="008A0E14">
      <w:pPr>
        <w:spacing w:after="0" w:line="240" w:lineRule="auto"/>
        <w:rPr>
          <w:rFonts w:ascii="Segoe UI" w:eastAsia="Times New Roman" w:hAnsi="Segoe UI" w:cs="Segoe UI"/>
          <w:sz w:val="21"/>
          <w:szCs w:val="21"/>
        </w:rPr>
      </w:pPr>
    </w:p>
    <w:p w14:paraId="5C7A9ADA" w14:textId="2CCAAE3E" w:rsidR="008A0E14" w:rsidRPr="008A0E14" w:rsidRDefault="008A0E14" w:rsidP="008A0E14">
      <w:pPr>
        <w:pStyle w:val="ListParagraph"/>
        <w:numPr>
          <w:ilvl w:val="0"/>
          <w:numId w:val="8"/>
        </w:numPr>
        <w:spacing w:after="0" w:line="240" w:lineRule="auto"/>
        <w:rPr>
          <w:rFonts w:ascii="Segoe UI" w:eastAsia="Times New Roman" w:hAnsi="Segoe UI" w:cs="Segoe UI"/>
          <w:sz w:val="21"/>
          <w:szCs w:val="21"/>
        </w:rPr>
      </w:pPr>
      <w:r w:rsidRPr="008A0E14">
        <w:rPr>
          <w:rFonts w:ascii="Segoe UI" w:eastAsia="Times New Roman" w:hAnsi="Segoe UI" w:cs="Segoe UI"/>
          <w:sz w:val="21"/>
          <w:szCs w:val="21"/>
        </w:rPr>
        <w:t>Winners will be announced publicly on social media and will also be notified privately via the contact information provided during registration.</w:t>
      </w:r>
    </w:p>
    <w:p w14:paraId="66937F46" w14:textId="223EC4A3" w:rsidR="008A0E14" w:rsidRPr="00FC3359" w:rsidRDefault="008A0E14" w:rsidP="008A0E14">
      <w:pPr>
        <w:numPr>
          <w:ilvl w:val="0"/>
          <w:numId w:val="8"/>
        </w:num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 xml:space="preserve">Prizes </w:t>
      </w:r>
      <w:r w:rsidR="00477028">
        <w:rPr>
          <w:rFonts w:ascii="Segoe UI" w:eastAsia="Times New Roman" w:hAnsi="Segoe UI" w:cs="Segoe UI"/>
          <w:sz w:val="21"/>
          <w:szCs w:val="21"/>
        </w:rPr>
        <w:t xml:space="preserve">are gift cards and should be received by the </w:t>
      </w:r>
      <w:r w:rsidR="00037DBC">
        <w:rPr>
          <w:rFonts w:ascii="Segoe UI" w:eastAsia="Times New Roman" w:hAnsi="Segoe UI" w:cs="Segoe UI"/>
          <w:sz w:val="21"/>
          <w:szCs w:val="21"/>
        </w:rPr>
        <w:t>participants.</w:t>
      </w:r>
    </w:p>
    <w:p w14:paraId="438697B7" w14:textId="77777777" w:rsidR="008A0E14" w:rsidRPr="00FC3359" w:rsidRDefault="008A0E14" w:rsidP="008A0E14">
      <w:pPr>
        <w:numPr>
          <w:ilvl w:val="0"/>
          <w:numId w:val="8"/>
        </w:num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Winners may be required to provide proof of identity and age before claiming their prize.</w:t>
      </w:r>
    </w:p>
    <w:p w14:paraId="1FBA4331" w14:textId="22A40F36" w:rsidR="00621FA9" w:rsidRDefault="008A0E14" w:rsidP="00AE2F18">
      <w:pPr>
        <w:spacing w:before="100" w:beforeAutospacing="1" w:after="100" w:afterAutospacing="1" w:line="240" w:lineRule="auto"/>
        <w:rPr>
          <w:rFonts w:ascii="Segoe UI" w:eastAsia="Times New Roman" w:hAnsi="Segoe UI" w:cs="Segoe UI"/>
          <w:b/>
          <w:bCs/>
          <w:sz w:val="21"/>
          <w:szCs w:val="21"/>
        </w:rPr>
      </w:pPr>
      <w:r w:rsidRPr="00FC3359">
        <w:rPr>
          <w:rFonts w:ascii="Segoe UI" w:eastAsia="Times New Roman" w:hAnsi="Segoe UI" w:cs="Segoe UI"/>
          <w:sz w:val="21"/>
          <w:szCs w:val="21"/>
        </w:rPr>
        <w:t> </w:t>
      </w:r>
      <w:r w:rsidRPr="00FC3359">
        <w:rPr>
          <w:rFonts w:ascii="Segoe UI" w:eastAsia="Times New Roman" w:hAnsi="Segoe UI" w:cs="Segoe UI"/>
          <w:b/>
          <w:bCs/>
          <w:sz w:val="21"/>
          <w:szCs w:val="21"/>
        </w:rPr>
        <w:t xml:space="preserve">Intellectual </w:t>
      </w:r>
      <w:r w:rsidR="00621FA9">
        <w:rPr>
          <w:rFonts w:ascii="Segoe UI" w:eastAsia="Times New Roman" w:hAnsi="Segoe UI" w:cs="Segoe UI"/>
          <w:b/>
          <w:bCs/>
          <w:sz w:val="21"/>
          <w:szCs w:val="21"/>
        </w:rPr>
        <w:t>Property</w:t>
      </w:r>
    </w:p>
    <w:p w14:paraId="4A59A6A2" w14:textId="5854A5D2" w:rsidR="008A0E14" w:rsidRPr="008A0E14" w:rsidRDefault="008A0E14" w:rsidP="008A0E14">
      <w:pPr>
        <w:pStyle w:val="ListParagraph"/>
        <w:numPr>
          <w:ilvl w:val="0"/>
          <w:numId w:val="9"/>
        </w:numPr>
        <w:spacing w:after="0" w:line="240" w:lineRule="auto"/>
        <w:rPr>
          <w:rFonts w:ascii="Segoe UI" w:eastAsia="Times New Roman" w:hAnsi="Segoe UI" w:cs="Segoe UI"/>
          <w:sz w:val="21"/>
          <w:szCs w:val="21"/>
        </w:rPr>
      </w:pPr>
      <w:r w:rsidRPr="008A0E14">
        <w:rPr>
          <w:rFonts w:ascii="Segoe UI" w:eastAsia="Times New Roman" w:hAnsi="Segoe UI" w:cs="Segoe UI"/>
          <w:sz w:val="21"/>
          <w:szCs w:val="21"/>
        </w:rPr>
        <w:t>By entering the game, participants grant the organizing company non-exclusive rights to any content created and shared as part of the game.</w:t>
      </w:r>
    </w:p>
    <w:p w14:paraId="6C5A841E" w14:textId="43539B5F" w:rsidR="008A0E14" w:rsidRDefault="008A0E14" w:rsidP="008A0E14">
      <w:pPr>
        <w:numPr>
          <w:ilvl w:val="0"/>
          <w:numId w:val="9"/>
        </w:num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All game materials, including clues and graphics, are the intellectual property of the organiz</w:t>
      </w:r>
      <w:r w:rsidR="00AE2F18">
        <w:rPr>
          <w:rFonts w:ascii="Segoe UI" w:eastAsia="Times New Roman" w:hAnsi="Segoe UI" w:cs="Segoe UI"/>
          <w:sz w:val="21"/>
          <w:szCs w:val="21"/>
        </w:rPr>
        <w:t>er</w:t>
      </w:r>
      <w:r w:rsidRPr="00FC3359">
        <w:rPr>
          <w:rFonts w:ascii="Segoe UI" w:eastAsia="Times New Roman" w:hAnsi="Segoe UI" w:cs="Segoe UI"/>
          <w:sz w:val="21"/>
          <w:szCs w:val="21"/>
        </w:rPr>
        <w:t>.</w:t>
      </w:r>
    </w:p>
    <w:p w14:paraId="24B2C3F3" w14:textId="54F28244" w:rsidR="00187374" w:rsidRPr="00FC3359" w:rsidRDefault="00AC7CF6" w:rsidP="00AE2F18">
      <w:pPr>
        <w:numPr>
          <w:ilvl w:val="0"/>
          <w:numId w:val="9"/>
        </w:numPr>
        <w:spacing w:before="100" w:beforeAutospacing="1" w:after="100" w:afterAutospacing="1" w:line="240" w:lineRule="auto"/>
        <w:jc w:val="both"/>
        <w:rPr>
          <w:rFonts w:ascii="Segoe UI" w:eastAsia="Times New Roman" w:hAnsi="Segoe UI" w:cs="Segoe UI"/>
          <w:sz w:val="21"/>
          <w:szCs w:val="21"/>
        </w:rPr>
      </w:pPr>
      <w:r>
        <w:rPr>
          <w:rFonts w:ascii="Segoe UI" w:eastAsia="Times New Roman" w:hAnsi="Segoe UI" w:cs="Segoe UI"/>
          <w:sz w:val="21"/>
          <w:szCs w:val="21"/>
        </w:rPr>
        <w:t xml:space="preserve">By entering the game, </w:t>
      </w:r>
      <w:r w:rsidR="00AE2F18">
        <w:rPr>
          <w:rFonts w:ascii="Segoe UI" w:eastAsia="Times New Roman" w:hAnsi="Segoe UI" w:cs="Segoe UI"/>
          <w:sz w:val="21"/>
          <w:szCs w:val="21"/>
        </w:rPr>
        <w:t xml:space="preserve">the </w:t>
      </w:r>
      <w:r>
        <w:rPr>
          <w:rFonts w:ascii="Segoe UI" w:eastAsia="Times New Roman" w:hAnsi="Segoe UI" w:cs="Segoe UI"/>
          <w:sz w:val="21"/>
          <w:szCs w:val="21"/>
        </w:rPr>
        <w:t>p</w:t>
      </w:r>
      <w:r w:rsidR="0019326E">
        <w:rPr>
          <w:rFonts w:ascii="Segoe UI" w:eastAsia="Times New Roman" w:hAnsi="Segoe UI" w:cs="Segoe UI"/>
          <w:sz w:val="21"/>
          <w:szCs w:val="21"/>
        </w:rPr>
        <w:t xml:space="preserve">articipants grant </w:t>
      </w:r>
      <w:r w:rsidR="00AE2F18">
        <w:rPr>
          <w:rFonts w:ascii="Segoe UI" w:eastAsia="Times New Roman" w:hAnsi="Segoe UI" w:cs="Segoe UI"/>
          <w:sz w:val="21"/>
          <w:szCs w:val="21"/>
        </w:rPr>
        <w:t xml:space="preserve">to </w:t>
      </w:r>
      <w:r w:rsidR="0019326E">
        <w:rPr>
          <w:rFonts w:ascii="Segoe UI" w:eastAsia="Times New Roman" w:hAnsi="Segoe UI" w:cs="Segoe UI"/>
          <w:sz w:val="21"/>
          <w:szCs w:val="21"/>
        </w:rPr>
        <w:t xml:space="preserve">the </w:t>
      </w:r>
      <w:r w:rsidR="00AE2F18">
        <w:rPr>
          <w:rFonts w:ascii="Segoe UI" w:eastAsia="Times New Roman" w:hAnsi="Segoe UI" w:cs="Segoe UI"/>
          <w:sz w:val="21"/>
          <w:szCs w:val="21"/>
        </w:rPr>
        <w:t xml:space="preserve">organizer, the </w:t>
      </w:r>
      <w:r w:rsidR="0019326E">
        <w:rPr>
          <w:rFonts w:ascii="Segoe UI" w:eastAsia="Times New Roman" w:hAnsi="Segoe UI" w:cs="Segoe UI"/>
          <w:sz w:val="21"/>
          <w:szCs w:val="21"/>
        </w:rPr>
        <w:t xml:space="preserve">irrevocable right to use </w:t>
      </w:r>
      <w:r w:rsidR="00AE2F18">
        <w:rPr>
          <w:rFonts w:ascii="Segoe UI" w:eastAsia="Times New Roman" w:hAnsi="Segoe UI" w:cs="Segoe UI"/>
          <w:sz w:val="21"/>
          <w:szCs w:val="21"/>
        </w:rPr>
        <w:t xml:space="preserve">and publish the </w:t>
      </w:r>
      <w:r w:rsidR="00AE2F18" w:rsidRPr="00B54C9D">
        <w:rPr>
          <w:rFonts w:ascii="Segoe UI" w:eastAsia="Times New Roman" w:hAnsi="Segoe UI" w:cs="Segoe UI"/>
          <w:sz w:val="21"/>
          <w:szCs w:val="21"/>
        </w:rPr>
        <w:t>name, image, likeness, photographs and voice</w:t>
      </w:r>
      <w:r w:rsidR="00B54C9D">
        <w:rPr>
          <w:rFonts w:ascii="Segoe UI" w:eastAsia="Times New Roman" w:hAnsi="Segoe UI" w:cs="Segoe UI"/>
          <w:sz w:val="21"/>
          <w:szCs w:val="21"/>
        </w:rPr>
        <w:t xml:space="preserve">, </w:t>
      </w:r>
      <w:r w:rsidR="00AE2F18" w:rsidRPr="00B54C9D">
        <w:rPr>
          <w:rFonts w:ascii="Segoe UI" w:eastAsia="Times New Roman" w:hAnsi="Segoe UI" w:cs="Segoe UI"/>
          <w:sz w:val="21"/>
          <w:szCs w:val="21"/>
        </w:rPr>
        <w:t>recordings, videotapes, audio-visual materials, writings, statements, and quotations of or by the Participants, the negatives, transparencies, prints, or digital information</w:t>
      </w:r>
      <w:r w:rsidR="00AE2F18">
        <w:rPr>
          <w:rFonts w:ascii="Segoe UI" w:eastAsia="Times New Roman" w:hAnsi="Segoe UI" w:cs="Segoe UI"/>
          <w:sz w:val="21"/>
          <w:szCs w:val="21"/>
        </w:rPr>
        <w:t xml:space="preserve"> </w:t>
      </w:r>
      <w:r w:rsidR="0019326E">
        <w:rPr>
          <w:rFonts w:ascii="Segoe UI" w:eastAsia="Times New Roman" w:hAnsi="Segoe UI" w:cs="Segoe UI"/>
          <w:sz w:val="21"/>
          <w:szCs w:val="21"/>
        </w:rPr>
        <w:t xml:space="preserve">in any media for </w:t>
      </w:r>
      <w:r w:rsidR="00B54C9D" w:rsidRPr="00B54C9D">
        <w:rPr>
          <w:rFonts w:ascii="Segoe UI" w:eastAsia="Times New Roman" w:hAnsi="Segoe UI" w:cs="Segoe UI"/>
          <w:sz w:val="21"/>
          <w:szCs w:val="21"/>
        </w:rPr>
        <w:t>any lawful purpose, including, but not limited to, advertising or promotion</w:t>
      </w:r>
      <w:r w:rsidR="00B54C9D">
        <w:rPr>
          <w:rFonts w:ascii="Segoe UI" w:eastAsia="Times New Roman" w:hAnsi="Segoe UI" w:cs="Segoe UI"/>
          <w:sz w:val="21"/>
          <w:szCs w:val="21"/>
        </w:rPr>
        <w:t xml:space="preserve"> of the Organiser</w:t>
      </w:r>
      <w:r w:rsidR="00B54C9D" w:rsidRPr="00B54C9D">
        <w:rPr>
          <w:rFonts w:ascii="Segoe UI" w:eastAsia="Times New Roman" w:hAnsi="Segoe UI" w:cs="Segoe UI"/>
          <w:sz w:val="21"/>
          <w:szCs w:val="21"/>
        </w:rPr>
        <w:t>, its brand, affiliates, or their services, without further consent from or payment to</w:t>
      </w:r>
      <w:r w:rsidR="00B54C9D">
        <w:rPr>
          <w:rFonts w:ascii="Segoe UI" w:eastAsia="Times New Roman" w:hAnsi="Segoe UI" w:cs="Segoe UI"/>
          <w:sz w:val="21"/>
          <w:szCs w:val="21"/>
        </w:rPr>
        <w:t xml:space="preserve"> the Participant</w:t>
      </w:r>
      <w:r w:rsidR="0019326E">
        <w:rPr>
          <w:rFonts w:ascii="Segoe UI" w:eastAsia="Times New Roman" w:hAnsi="Segoe UI" w:cs="Segoe UI"/>
          <w:sz w:val="21"/>
          <w:szCs w:val="21"/>
        </w:rPr>
        <w:t>.</w:t>
      </w:r>
    </w:p>
    <w:p w14:paraId="5801D6AA" w14:textId="0AE85613" w:rsidR="00382328" w:rsidRDefault="008A0E14" w:rsidP="00AE2F18">
      <w:pPr>
        <w:spacing w:before="100" w:beforeAutospacing="1" w:after="100" w:afterAutospacing="1" w:line="240" w:lineRule="auto"/>
        <w:rPr>
          <w:rFonts w:ascii="Segoe UI" w:eastAsia="Times New Roman" w:hAnsi="Segoe UI" w:cs="Segoe UI"/>
          <w:b/>
          <w:bCs/>
          <w:sz w:val="21"/>
          <w:szCs w:val="21"/>
        </w:rPr>
      </w:pPr>
      <w:r w:rsidRPr="00FC3359">
        <w:rPr>
          <w:rFonts w:ascii="Segoe UI" w:eastAsia="Times New Roman" w:hAnsi="Segoe UI" w:cs="Segoe UI"/>
          <w:sz w:val="21"/>
          <w:szCs w:val="21"/>
        </w:rPr>
        <w:t> </w:t>
      </w:r>
      <w:r w:rsidRPr="00FC3359">
        <w:rPr>
          <w:rFonts w:ascii="Segoe UI" w:eastAsia="Times New Roman" w:hAnsi="Segoe UI" w:cs="Segoe UI"/>
          <w:b/>
          <w:bCs/>
          <w:sz w:val="21"/>
          <w:szCs w:val="21"/>
        </w:rPr>
        <w:t xml:space="preserve">Dispute </w:t>
      </w:r>
      <w:r w:rsidR="00382328">
        <w:rPr>
          <w:rFonts w:ascii="Segoe UI" w:eastAsia="Times New Roman" w:hAnsi="Segoe UI" w:cs="Segoe UI"/>
          <w:b/>
          <w:bCs/>
          <w:sz w:val="21"/>
          <w:szCs w:val="21"/>
        </w:rPr>
        <w:t>Resolution</w:t>
      </w:r>
    </w:p>
    <w:p w14:paraId="73E8126B" w14:textId="45C87827" w:rsidR="008A0E14" w:rsidRPr="008A0E14" w:rsidRDefault="008A0E14" w:rsidP="008A0E14">
      <w:pPr>
        <w:pStyle w:val="ListParagraph"/>
        <w:numPr>
          <w:ilvl w:val="0"/>
          <w:numId w:val="11"/>
        </w:numPr>
        <w:spacing w:after="0" w:line="240" w:lineRule="auto"/>
        <w:rPr>
          <w:rFonts w:ascii="Segoe UI" w:eastAsia="Times New Roman" w:hAnsi="Segoe UI" w:cs="Segoe UI"/>
          <w:sz w:val="21"/>
          <w:szCs w:val="21"/>
        </w:rPr>
      </w:pPr>
      <w:r w:rsidRPr="008A0E14">
        <w:rPr>
          <w:rFonts w:ascii="Segoe UI" w:eastAsia="Times New Roman" w:hAnsi="Segoe UI" w:cs="Segoe UI"/>
          <w:sz w:val="21"/>
          <w:szCs w:val="21"/>
        </w:rPr>
        <w:t xml:space="preserve">Any disputes regarding the game will be resolved at the discretion of the organizing company. </w:t>
      </w:r>
    </w:p>
    <w:p w14:paraId="213B601E" w14:textId="1A060485" w:rsidR="008A0E14" w:rsidRDefault="008A0E14" w:rsidP="008A0E14">
      <w:pPr>
        <w:pStyle w:val="ListParagraph"/>
        <w:numPr>
          <w:ilvl w:val="0"/>
          <w:numId w:val="11"/>
        </w:numPr>
        <w:spacing w:after="0" w:line="240" w:lineRule="auto"/>
        <w:rPr>
          <w:rFonts w:ascii="Segoe UI" w:eastAsia="Times New Roman" w:hAnsi="Segoe UI" w:cs="Segoe UI"/>
          <w:sz w:val="21"/>
          <w:szCs w:val="21"/>
        </w:rPr>
      </w:pPr>
      <w:r w:rsidRPr="008A0E14">
        <w:rPr>
          <w:rFonts w:ascii="Segoe UI" w:eastAsia="Times New Roman" w:hAnsi="Segoe UI" w:cs="Segoe UI"/>
          <w:sz w:val="21"/>
          <w:szCs w:val="21"/>
        </w:rPr>
        <w:t>All decisions made by the organizing company are final.</w:t>
      </w:r>
    </w:p>
    <w:p w14:paraId="5FFEDA8D" w14:textId="4DB398AD" w:rsidR="002C0A4A" w:rsidRPr="00FC3359" w:rsidRDefault="002C0A4A" w:rsidP="00617B37">
      <w:p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b/>
          <w:bCs/>
          <w:sz w:val="21"/>
          <w:szCs w:val="21"/>
        </w:rPr>
        <w:t>How to Participate:</w:t>
      </w:r>
    </w:p>
    <w:p w14:paraId="4F133AA0" w14:textId="3FEDD7F3" w:rsidR="002C0A4A" w:rsidRPr="00F453E6" w:rsidRDefault="006F65E7" w:rsidP="00F453E6">
      <w:pPr>
        <w:pStyle w:val="ListParagraph"/>
        <w:numPr>
          <w:ilvl w:val="0"/>
          <w:numId w:val="13"/>
        </w:numPr>
        <w:spacing w:after="0" w:line="240" w:lineRule="auto"/>
        <w:rPr>
          <w:rFonts w:ascii="Segoe UI" w:eastAsia="Times New Roman" w:hAnsi="Segoe UI" w:cs="Segoe UI"/>
          <w:sz w:val="21"/>
          <w:szCs w:val="21"/>
        </w:rPr>
      </w:pPr>
      <w:r>
        <w:t xml:space="preserve">Participation in the </w:t>
      </w:r>
      <w:r w:rsidR="004A2193">
        <w:t>Sterling</w:t>
      </w:r>
      <w:r>
        <w:t xml:space="preserve"> Hunt is free of charge and not connected with the purchase of any product or services</w:t>
      </w:r>
      <w:r w:rsidR="002C0A4A" w:rsidRPr="00F453E6">
        <w:rPr>
          <w:rFonts w:ascii="Segoe UI" w:eastAsia="Times New Roman" w:hAnsi="Segoe UI" w:cs="Segoe UI"/>
          <w:sz w:val="21"/>
          <w:szCs w:val="21"/>
        </w:rPr>
        <w:t xml:space="preserve"> to enter or win. A purchase does not increase the chances of winning.</w:t>
      </w:r>
    </w:p>
    <w:p w14:paraId="2FBCD914" w14:textId="7A6AE1B6" w:rsidR="002C0A4A" w:rsidRPr="00F453E6" w:rsidRDefault="002C0A4A" w:rsidP="00F453E6">
      <w:pPr>
        <w:pStyle w:val="ListParagraph"/>
        <w:numPr>
          <w:ilvl w:val="0"/>
          <w:numId w:val="13"/>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To enter, participants must follow </w:t>
      </w:r>
      <w:r w:rsidR="0060582A" w:rsidRPr="00F453E6">
        <w:rPr>
          <w:rFonts w:ascii="Segoe UI" w:eastAsia="Times New Roman" w:hAnsi="Segoe UI" w:cs="Segoe UI"/>
          <w:sz w:val="21"/>
          <w:szCs w:val="21"/>
        </w:rPr>
        <w:t xml:space="preserve">Sterling Bank </w:t>
      </w:r>
      <w:r w:rsidR="006F65E7" w:rsidRPr="00F453E6">
        <w:rPr>
          <w:rFonts w:ascii="Segoe UI" w:eastAsia="Times New Roman" w:hAnsi="Segoe UI" w:cs="Segoe UI"/>
          <w:sz w:val="21"/>
          <w:szCs w:val="21"/>
        </w:rPr>
        <w:t xml:space="preserve">Limited </w:t>
      </w:r>
      <w:r w:rsidR="0060582A" w:rsidRPr="00F453E6">
        <w:rPr>
          <w:rFonts w:ascii="Segoe UI" w:eastAsia="Times New Roman" w:hAnsi="Segoe UI" w:cs="Segoe UI"/>
          <w:sz w:val="21"/>
          <w:szCs w:val="21"/>
        </w:rPr>
        <w:t xml:space="preserve">on </w:t>
      </w:r>
      <w:r w:rsidR="00BF3999">
        <w:rPr>
          <w:rFonts w:ascii="Segoe UI" w:eastAsia="Times New Roman" w:hAnsi="Segoe UI" w:cs="Segoe UI"/>
          <w:sz w:val="21"/>
          <w:szCs w:val="21"/>
        </w:rPr>
        <w:t>Instagram, register on the website</w:t>
      </w:r>
      <w:r w:rsidRPr="00F453E6">
        <w:rPr>
          <w:rFonts w:ascii="Segoe UI" w:eastAsia="Times New Roman" w:hAnsi="Segoe UI" w:cs="Segoe UI"/>
          <w:sz w:val="21"/>
          <w:szCs w:val="21"/>
        </w:rPr>
        <w:t xml:space="preserve"> </w:t>
      </w:r>
      <w:r w:rsidR="006D4E1E">
        <w:rPr>
          <w:rFonts w:ascii="Segoe UI" w:eastAsia="Times New Roman" w:hAnsi="Segoe UI" w:cs="Segoe UI"/>
          <w:sz w:val="21"/>
          <w:szCs w:val="21"/>
        </w:rPr>
        <w:t xml:space="preserve">– </w:t>
      </w:r>
      <w:hyperlink r:id="rId6" w:history="1">
        <w:r w:rsidR="006D4E1E" w:rsidRPr="000461EB">
          <w:rPr>
            <w:rStyle w:val="Hyperlink"/>
            <w:rFonts w:ascii="Segoe UI" w:eastAsia="Times New Roman" w:hAnsi="Segoe UI" w:cs="Segoe UI"/>
            <w:sz w:val="21"/>
            <w:szCs w:val="21"/>
          </w:rPr>
          <w:t>www.sterling.ng/hunt</w:t>
        </w:r>
      </w:hyperlink>
      <w:r w:rsidR="006D4E1E">
        <w:rPr>
          <w:rFonts w:ascii="Segoe UI" w:eastAsia="Times New Roman" w:hAnsi="Segoe UI" w:cs="Segoe UI"/>
          <w:sz w:val="21"/>
          <w:szCs w:val="21"/>
        </w:rPr>
        <w:t xml:space="preserve">, </w:t>
      </w:r>
      <w:r w:rsidRPr="00F453E6">
        <w:rPr>
          <w:rFonts w:ascii="Segoe UI" w:eastAsia="Times New Roman" w:hAnsi="Segoe UI" w:cs="Segoe UI"/>
          <w:sz w:val="21"/>
          <w:szCs w:val="21"/>
        </w:rPr>
        <w:t xml:space="preserve">and stay engaged throughout the contest </w:t>
      </w:r>
      <w:r w:rsidR="004C7BAC" w:rsidRPr="00F453E6">
        <w:rPr>
          <w:rFonts w:ascii="Segoe UI" w:eastAsia="Times New Roman" w:hAnsi="Segoe UI" w:cs="Segoe UI"/>
          <w:sz w:val="21"/>
          <w:szCs w:val="21"/>
        </w:rPr>
        <w:t>period,</w:t>
      </w:r>
      <w:r w:rsidR="00FB1E79" w:rsidRPr="00F453E6">
        <w:rPr>
          <w:rFonts w:ascii="Segoe UI" w:eastAsia="Times New Roman" w:hAnsi="Segoe UI" w:cs="Segoe UI"/>
          <w:sz w:val="21"/>
          <w:szCs w:val="21"/>
        </w:rPr>
        <w:t xml:space="preserve"> by participat</w:t>
      </w:r>
      <w:r w:rsidR="00BC1F44" w:rsidRPr="00F453E6">
        <w:rPr>
          <w:rFonts w:ascii="Segoe UI" w:eastAsia="Times New Roman" w:hAnsi="Segoe UI" w:cs="Segoe UI"/>
          <w:sz w:val="21"/>
          <w:szCs w:val="21"/>
        </w:rPr>
        <w:t>ing</w:t>
      </w:r>
      <w:r w:rsidR="00FB1E79" w:rsidRPr="00F453E6">
        <w:rPr>
          <w:rFonts w:ascii="Segoe UI" w:eastAsia="Times New Roman" w:hAnsi="Segoe UI" w:cs="Segoe UI"/>
          <w:sz w:val="21"/>
          <w:szCs w:val="21"/>
        </w:rPr>
        <w:t xml:space="preserve"> actively on each post related to the hunt</w:t>
      </w:r>
      <w:r w:rsidR="00BC1F44" w:rsidRPr="00F453E6">
        <w:rPr>
          <w:rFonts w:ascii="Segoe UI" w:eastAsia="Times New Roman" w:hAnsi="Segoe UI" w:cs="Segoe UI"/>
          <w:sz w:val="21"/>
          <w:szCs w:val="21"/>
        </w:rPr>
        <w:t xml:space="preserve"> through your comments/likes</w:t>
      </w:r>
      <w:r w:rsidR="00FB1E79" w:rsidRPr="00F453E6">
        <w:rPr>
          <w:rFonts w:ascii="Segoe UI" w:eastAsia="Times New Roman" w:hAnsi="Segoe UI" w:cs="Segoe UI"/>
          <w:sz w:val="21"/>
          <w:szCs w:val="21"/>
        </w:rPr>
        <w:t>.</w:t>
      </w:r>
      <w:r w:rsidR="004C7BAC" w:rsidRPr="00F453E6">
        <w:rPr>
          <w:rFonts w:ascii="Segoe UI" w:eastAsia="Times New Roman" w:hAnsi="Segoe UI" w:cs="Segoe UI"/>
          <w:sz w:val="21"/>
          <w:szCs w:val="21"/>
        </w:rPr>
        <w:t xml:space="preserve"> </w:t>
      </w:r>
    </w:p>
    <w:p w14:paraId="5A7E0C9B" w14:textId="2A474080" w:rsidR="00382328" w:rsidRPr="00F453E6" w:rsidRDefault="002C0A4A" w:rsidP="00F453E6">
      <w:pPr>
        <w:pStyle w:val="ListParagraph"/>
        <w:numPr>
          <w:ilvl w:val="0"/>
          <w:numId w:val="13"/>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Participants must solve clues and complete challenges as posted on the </w:t>
      </w:r>
      <w:r w:rsidR="00330152" w:rsidRPr="00F453E6">
        <w:rPr>
          <w:rFonts w:ascii="Segoe UI" w:eastAsia="Times New Roman" w:hAnsi="Segoe UI" w:cs="Segoe UI"/>
          <w:sz w:val="21"/>
          <w:szCs w:val="21"/>
        </w:rPr>
        <w:t>social</w:t>
      </w:r>
      <w:r w:rsidRPr="00F453E6">
        <w:rPr>
          <w:rFonts w:ascii="Segoe UI" w:eastAsia="Times New Roman" w:hAnsi="Segoe UI" w:cs="Segoe UI"/>
          <w:sz w:val="21"/>
          <w:szCs w:val="21"/>
        </w:rPr>
        <w:t xml:space="preserve"> media </w:t>
      </w:r>
      <w:r w:rsidR="00E16B66">
        <w:rPr>
          <w:rFonts w:ascii="Segoe UI" w:eastAsia="Times New Roman" w:hAnsi="Segoe UI" w:cs="Segoe UI"/>
          <w:sz w:val="21"/>
          <w:szCs w:val="21"/>
        </w:rPr>
        <w:t>platforms.</w:t>
      </w:r>
    </w:p>
    <w:p w14:paraId="3FD5CEA0" w14:textId="66827F3A" w:rsidR="002C0A4A" w:rsidRPr="00FC3359" w:rsidRDefault="002C0A4A" w:rsidP="00617B37">
      <w:p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 </w:t>
      </w:r>
      <w:r w:rsidRPr="00FC3359">
        <w:rPr>
          <w:rFonts w:ascii="Segoe UI" w:eastAsia="Times New Roman" w:hAnsi="Segoe UI" w:cs="Segoe UI"/>
          <w:b/>
          <w:bCs/>
          <w:sz w:val="21"/>
          <w:szCs w:val="21"/>
        </w:rPr>
        <w:t>Clue and Task Completion:</w:t>
      </w:r>
    </w:p>
    <w:p w14:paraId="08649AC2" w14:textId="3EC8B0CB" w:rsidR="002C0A4A" w:rsidRPr="00F453E6" w:rsidRDefault="002C0A4A" w:rsidP="00F453E6">
      <w:pPr>
        <w:pStyle w:val="ListParagraph"/>
        <w:numPr>
          <w:ilvl w:val="0"/>
          <w:numId w:val="14"/>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Clues will be provided at scheduled intervals as announced.</w:t>
      </w:r>
    </w:p>
    <w:p w14:paraId="1691B4A9" w14:textId="7FE1CC38" w:rsidR="002C0A4A" w:rsidRPr="00F453E6" w:rsidRDefault="002C0A4A" w:rsidP="00F453E6">
      <w:pPr>
        <w:pStyle w:val="ListParagraph"/>
        <w:numPr>
          <w:ilvl w:val="0"/>
          <w:numId w:val="14"/>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lastRenderedPageBreak/>
        <w:t xml:space="preserve">Answers to clues and tasks must be submitted </w:t>
      </w:r>
      <w:r w:rsidR="006F65E7" w:rsidRPr="00F453E6">
        <w:rPr>
          <w:rFonts w:ascii="Segoe UI" w:eastAsia="Times New Roman" w:hAnsi="Segoe UI" w:cs="Segoe UI"/>
          <w:sz w:val="21"/>
          <w:szCs w:val="21"/>
        </w:rPr>
        <w:t>using</w:t>
      </w:r>
      <w:r w:rsidRPr="00F453E6">
        <w:rPr>
          <w:rFonts w:ascii="Segoe UI" w:eastAsia="Times New Roman" w:hAnsi="Segoe UI" w:cs="Segoe UI"/>
          <w:sz w:val="21"/>
          <w:szCs w:val="21"/>
        </w:rPr>
        <w:t xml:space="preserve"> the designated hashtag </w:t>
      </w:r>
      <w:r w:rsidR="00FC214B" w:rsidRPr="00F453E6">
        <w:rPr>
          <w:rFonts w:ascii="Segoe UI" w:eastAsia="Times New Roman" w:hAnsi="Segoe UI" w:cs="Segoe UI"/>
          <w:sz w:val="21"/>
          <w:szCs w:val="21"/>
        </w:rPr>
        <w:t>and the general hash</w:t>
      </w:r>
      <w:r w:rsidR="00E41FDF" w:rsidRPr="00F453E6">
        <w:rPr>
          <w:rFonts w:ascii="Segoe UI" w:eastAsia="Times New Roman" w:hAnsi="Segoe UI" w:cs="Segoe UI"/>
          <w:sz w:val="21"/>
          <w:szCs w:val="21"/>
        </w:rPr>
        <w:t>tag [#SterlingTreasureHunt]</w:t>
      </w:r>
      <w:r w:rsidRPr="00F453E6">
        <w:rPr>
          <w:rFonts w:ascii="Segoe UI" w:eastAsia="Times New Roman" w:hAnsi="Segoe UI" w:cs="Segoe UI"/>
          <w:sz w:val="21"/>
          <w:szCs w:val="21"/>
        </w:rPr>
        <w:t>.</w:t>
      </w:r>
    </w:p>
    <w:p w14:paraId="6ECC6300" w14:textId="48258A80" w:rsidR="002C0A4A" w:rsidRPr="00F453E6" w:rsidRDefault="002C0A4A" w:rsidP="00F453E6">
      <w:pPr>
        <w:pStyle w:val="ListParagraph"/>
        <w:numPr>
          <w:ilvl w:val="0"/>
          <w:numId w:val="14"/>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Any submissions made after the deadline for each clue will not be considered.</w:t>
      </w:r>
    </w:p>
    <w:p w14:paraId="4C1EBC3C" w14:textId="77777777" w:rsidR="00382328" w:rsidRPr="00FC3359" w:rsidRDefault="00382328" w:rsidP="002C0A4A">
      <w:pPr>
        <w:spacing w:after="0" w:line="240" w:lineRule="auto"/>
        <w:rPr>
          <w:rFonts w:ascii="Segoe UI" w:eastAsia="Times New Roman" w:hAnsi="Segoe UI" w:cs="Segoe UI"/>
          <w:sz w:val="21"/>
          <w:szCs w:val="21"/>
        </w:rPr>
      </w:pPr>
    </w:p>
    <w:p w14:paraId="1BBAAA86" w14:textId="10BBD2B2" w:rsidR="002C0A4A" w:rsidRDefault="002C0A4A" w:rsidP="002C0A4A">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Points and Scoring:</w:t>
      </w:r>
    </w:p>
    <w:p w14:paraId="108EBCCD" w14:textId="77777777" w:rsidR="00F453E6" w:rsidRPr="00FC3359" w:rsidRDefault="00F453E6" w:rsidP="002C0A4A">
      <w:pPr>
        <w:spacing w:after="0" w:line="240" w:lineRule="auto"/>
        <w:rPr>
          <w:rFonts w:ascii="Segoe UI" w:eastAsia="Times New Roman" w:hAnsi="Segoe UI" w:cs="Segoe UI"/>
          <w:sz w:val="21"/>
          <w:szCs w:val="21"/>
        </w:rPr>
      </w:pPr>
    </w:p>
    <w:p w14:paraId="632C8489" w14:textId="0E7E4D0A" w:rsidR="002C0A4A" w:rsidRPr="00F453E6" w:rsidRDefault="002C0A4A" w:rsidP="00F453E6">
      <w:pPr>
        <w:pStyle w:val="ListParagraph"/>
        <w:numPr>
          <w:ilvl w:val="0"/>
          <w:numId w:val="15"/>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Points will be awarded for correct answers, creativity, and timely completion of tasks.</w:t>
      </w:r>
    </w:p>
    <w:p w14:paraId="3DE55BE7" w14:textId="4A7BBE04" w:rsidR="002C0A4A" w:rsidRPr="00F453E6" w:rsidRDefault="002C0A4A" w:rsidP="00F453E6">
      <w:pPr>
        <w:pStyle w:val="ListParagraph"/>
        <w:numPr>
          <w:ilvl w:val="0"/>
          <w:numId w:val="15"/>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The</w:t>
      </w:r>
      <w:r w:rsidR="00966ECE">
        <w:rPr>
          <w:rFonts w:ascii="Segoe UI" w:eastAsia="Times New Roman" w:hAnsi="Segoe UI" w:cs="Segoe UI"/>
          <w:sz w:val="21"/>
          <w:szCs w:val="21"/>
        </w:rPr>
        <w:t xml:space="preserve"> winner</w:t>
      </w:r>
      <w:r w:rsidR="00966ECE" w:rsidRPr="00F453E6">
        <w:rPr>
          <w:rFonts w:ascii="Segoe UI" w:eastAsia="Times New Roman" w:hAnsi="Segoe UI" w:cs="Segoe UI"/>
          <w:sz w:val="21"/>
          <w:szCs w:val="21"/>
        </w:rPr>
        <w:t xml:space="preserve"> board</w:t>
      </w:r>
      <w:r w:rsidRPr="00F453E6">
        <w:rPr>
          <w:rFonts w:ascii="Segoe UI" w:eastAsia="Times New Roman" w:hAnsi="Segoe UI" w:cs="Segoe UI"/>
          <w:sz w:val="21"/>
          <w:szCs w:val="21"/>
        </w:rPr>
        <w:t xml:space="preserve"> </w:t>
      </w:r>
      <w:r w:rsidR="00966ECE">
        <w:rPr>
          <w:rFonts w:ascii="Segoe UI" w:eastAsia="Times New Roman" w:hAnsi="Segoe UI" w:cs="Segoe UI"/>
          <w:sz w:val="21"/>
          <w:szCs w:val="21"/>
        </w:rPr>
        <w:t xml:space="preserve">on the website will </w:t>
      </w:r>
      <w:r w:rsidRPr="00F453E6">
        <w:rPr>
          <w:rFonts w:ascii="Segoe UI" w:eastAsia="Times New Roman" w:hAnsi="Segoe UI" w:cs="Segoe UI"/>
          <w:sz w:val="21"/>
          <w:szCs w:val="21"/>
        </w:rPr>
        <w:t>be updated and posted regularly to reflect participants' standings.</w:t>
      </w:r>
    </w:p>
    <w:p w14:paraId="5997AF2C" w14:textId="04423CCC" w:rsidR="002C0A4A" w:rsidRPr="00FC3359" w:rsidRDefault="002C0A4A" w:rsidP="00617B37">
      <w:p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b/>
          <w:bCs/>
          <w:sz w:val="21"/>
          <w:szCs w:val="21"/>
        </w:rPr>
        <w:t>Prizes:</w:t>
      </w:r>
    </w:p>
    <w:p w14:paraId="2B2818AE" w14:textId="58864B93" w:rsidR="002C0A4A" w:rsidRPr="00F453E6" w:rsidRDefault="002C0A4A" w:rsidP="00F453E6">
      <w:pPr>
        <w:pStyle w:val="ListParagraph"/>
        <w:numPr>
          <w:ilvl w:val="0"/>
          <w:numId w:val="16"/>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Prizes</w:t>
      </w:r>
      <w:r w:rsidR="00E65049" w:rsidRPr="00F453E6">
        <w:rPr>
          <w:rFonts w:ascii="Segoe UI" w:eastAsia="Times New Roman" w:hAnsi="Segoe UI" w:cs="Segoe UI"/>
          <w:sz w:val="21"/>
          <w:szCs w:val="21"/>
        </w:rPr>
        <w:t xml:space="preserve"> include </w:t>
      </w:r>
      <w:r w:rsidR="0081615F" w:rsidRPr="00F453E6">
        <w:rPr>
          <w:rFonts w:ascii="Segoe UI" w:eastAsia="Times New Roman" w:hAnsi="Segoe UI" w:cs="Segoe UI"/>
          <w:sz w:val="21"/>
          <w:szCs w:val="21"/>
        </w:rPr>
        <w:t xml:space="preserve">– </w:t>
      </w:r>
      <w:r w:rsidR="00B315A8">
        <w:rPr>
          <w:rFonts w:ascii="Segoe UI" w:eastAsia="Times New Roman" w:hAnsi="Segoe UI" w:cs="Segoe UI"/>
          <w:sz w:val="21"/>
          <w:szCs w:val="21"/>
        </w:rPr>
        <w:t xml:space="preserve">Sterling </w:t>
      </w:r>
      <w:r w:rsidR="00414C50">
        <w:rPr>
          <w:rFonts w:ascii="Segoe UI" w:eastAsia="Times New Roman" w:hAnsi="Segoe UI" w:cs="Segoe UI"/>
          <w:sz w:val="21"/>
          <w:szCs w:val="21"/>
        </w:rPr>
        <w:t>Gift Card</w:t>
      </w:r>
      <w:r w:rsidR="007555AC">
        <w:rPr>
          <w:rFonts w:ascii="Segoe UI" w:eastAsia="Times New Roman" w:hAnsi="Segoe UI" w:cs="Segoe UI"/>
          <w:sz w:val="21"/>
          <w:szCs w:val="21"/>
        </w:rPr>
        <w:t xml:space="preserve">s </w:t>
      </w:r>
      <w:r w:rsidR="00414C50">
        <w:rPr>
          <w:rFonts w:ascii="Segoe UI" w:eastAsia="Times New Roman" w:hAnsi="Segoe UI" w:cs="Segoe UI"/>
          <w:sz w:val="21"/>
          <w:szCs w:val="21"/>
        </w:rPr>
        <w:t xml:space="preserve">worth N20,000 </w:t>
      </w:r>
      <w:r w:rsidR="007555AC">
        <w:rPr>
          <w:rFonts w:ascii="Segoe UI" w:eastAsia="Times New Roman" w:hAnsi="Segoe UI" w:cs="Segoe UI"/>
          <w:sz w:val="21"/>
          <w:szCs w:val="21"/>
        </w:rPr>
        <w:t>each (</w:t>
      </w:r>
      <w:r w:rsidR="00D121ED" w:rsidRPr="00F453E6">
        <w:rPr>
          <w:rFonts w:ascii="Segoe UI" w:eastAsia="Times New Roman" w:hAnsi="Segoe UI" w:cs="Segoe UI"/>
          <w:sz w:val="21"/>
          <w:szCs w:val="21"/>
        </w:rPr>
        <w:t xml:space="preserve">Prizes </w:t>
      </w:r>
      <w:r w:rsidR="006F65E7" w:rsidRPr="00F453E6">
        <w:rPr>
          <w:rFonts w:ascii="Segoe UI" w:eastAsia="Times New Roman" w:hAnsi="Segoe UI" w:cs="Segoe UI"/>
          <w:sz w:val="21"/>
          <w:szCs w:val="21"/>
        </w:rPr>
        <w:t xml:space="preserve">may vary and </w:t>
      </w:r>
      <w:r w:rsidR="00D121ED" w:rsidRPr="00F453E6">
        <w:rPr>
          <w:rFonts w:ascii="Segoe UI" w:eastAsia="Times New Roman" w:hAnsi="Segoe UI" w:cs="Segoe UI"/>
          <w:sz w:val="21"/>
          <w:szCs w:val="21"/>
        </w:rPr>
        <w:t>are subject to final approval)</w:t>
      </w:r>
      <w:r w:rsidRPr="00F453E6">
        <w:rPr>
          <w:rFonts w:ascii="Segoe UI" w:eastAsia="Times New Roman" w:hAnsi="Segoe UI" w:cs="Segoe UI"/>
          <w:sz w:val="21"/>
          <w:szCs w:val="21"/>
        </w:rPr>
        <w:t>.</w:t>
      </w:r>
    </w:p>
    <w:p w14:paraId="3C47A20E" w14:textId="2A716B06" w:rsidR="002C0A4A" w:rsidRPr="00F453E6" w:rsidRDefault="002C0A4A" w:rsidP="00F453E6">
      <w:pPr>
        <w:pStyle w:val="ListParagraph"/>
        <w:numPr>
          <w:ilvl w:val="0"/>
          <w:numId w:val="16"/>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Prizes are non-transferable and cannot be exchanged for cash.</w:t>
      </w:r>
    </w:p>
    <w:p w14:paraId="2320BA92" w14:textId="7532DFCF" w:rsidR="002C0A4A" w:rsidRPr="00F453E6" w:rsidRDefault="002C0A4A" w:rsidP="00F453E6">
      <w:pPr>
        <w:pStyle w:val="ListParagraph"/>
        <w:numPr>
          <w:ilvl w:val="0"/>
          <w:numId w:val="16"/>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Winners are solely responsible for any taxes on their respective prizes</w:t>
      </w:r>
      <w:r w:rsidR="00116486" w:rsidRPr="00F453E6">
        <w:rPr>
          <w:rFonts w:ascii="Segoe UI" w:eastAsia="Times New Roman" w:hAnsi="Segoe UI" w:cs="Segoe UI"/>
          <w:sz w:val="21"/>
          <w:szCs w:val="21"/>
        </w:rPr>
        <w:t xml:space="preserve"> (if applicable)</w:t>
      </w:r>
      <w:r w:rsidRPr="00F453E6">
        <w:rPr>
          <w:rFonts w:ascii="Segoe UI" w:eastAsia="Times New Roman" w:hAnsi="Segoe UI" w:cs="Segoe UI"/>
          <w:sz w:val="21"/>
          <w:szCs w:val="21"/>
        </w:rPr>
        <w:t>.</w:t>
      </w:r>
    </w:p>
    <w:p w14:paraId="1E5014BF" w14:textId="7FCD8DBB" w:rsidR="002C0A4A" w:rsidRPr="00FC3359" w:rsidRDefault="002C0A4A" w:rsidP="00116486">
      <w:p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 </w:t>
      </w:r>
      <w:r w:rsidRPr="00FC3359">
        <w:rPr>
          <w:rFonts w:ascii="Segoe UI" w:eastAsia="Times New Roman" w:hAnsi="Segoe UI" w:cs="Segoe UI"/>
          <w:b/>
          <w:bCs/>
          <w:sz w:val="21"/>
          <w:szCs w:val="21"/>
        </w:rPr>
        <w:t>Winner Selection:</w:t>
      </w:r>
    </w:p>
    <w:p w14:paraId="0138A28E" w14:textId="7A7B6761" w:rsidR="002C0A4A" w:rsidRPr="00F453E6" w:rsidRDefault="002C0A4A" w:rsidP="00F453E6">
      <w:pPr>
        <w:pStyle w:val="ListParagraph"/>
        <w:numPr>
          <w:ilvl w:val="0"/>
          <w:numId w:val="17"/>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The winners will be selected based on the accumulation of points and completion of tasks.</w:t>
      </w:r>
    </w:p>
    <w:p w14:paraId="74C0D9C7" w14:textId="5FB3B2B9" w:rsidR="002C0A4A" w:rsidRPr="00F453E6" w:rsidRDefault="002C0A4A" w:rsidP="00F453E6">
      <w:pPr>
        <w:pStyle w:val="ListParagraph"/>
        <w:numPr>
          <w:ilvl w:val="0"/>
          <w:numId w:val="17"/>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In the event of a </w:t>
      </w:r>
      <w:r w:rsidR="00071425">
        <w:rPr>
          <w:rFonts w:ascii="Segoe UI" w:eastAsia="Times New Roman" w:hAnsi="Segoe UI" w:cs="Segoe UI"/>
          <w:sz w:val="21"/>
          <w:szCs w:val="21"/>
        </w:rPr>
        <w:t>winner with the height score on the winner board, a grand prize will be rewarded.</w:t>
      </w:r>
    </w:p>
    <w:p w14:paraId="256FB057" w14:textId="056148CA" w:rsidR="002C0A4A" w:rsidRPr="00F453E6" w:rsidRDefault="00116486" w:rsidP="00F453E6">
      <w:pPr>
        <w:pStyle w:val="ListParagraph"/>
        <w:numPr>
          <w:ilvl w:val="0"/>
          <w:numId w:val="17"/>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Winners will be selected by the Bank and t</w:t>
      </w:r>
      <w:r w:rsidR="002C0A4A" w:rsidRPr="00F453E6">
        <w:rPr>
          <w:rFonts w:ascii="Segoe UI" w:eastAsia="Times New Roman" w:hAnsi="Segoe UI" w:cs="Segoe UI"/>
          <w:sz w:val="21"/>
          <w:szCs w:val="21"/>
        </w:rPr>
        <w:t xml:space="preserve">he decision regarding </w:t>
      </w:r>
      <w:r w:rsidRPr="00F453E6">
        <w:rPr>
          <w:rFonts w:ascii="Segoe UI" w:eastAsia="Times New Roman" w:hAnsi="Segoe UI" w:cs="Segoe UI"/>
          <w:sz w:val="21"/>
          <w:szCs w:val="21"/>
        </w:rPr>
        <w:t xml:space="preserve">the </w:t>
      </w:r>
      <w:r w:rsidR="002C0A4A" w:rsidRPr="00F453E6">
        <w:rPr>
          <w:rFonts w:ascii="Segoe UI" w:eastAsia="Times New Roman" w:hAnsi="Segoe UI" w:cs="Segoe UI"/>
          <w:sz w:val="21"/>
          <w:szCs w:val="21"/>
        </w:rPr>
        <w:t>winner</w:t>
      </w:r>
      <w:r w:rsidRPr="00F453E6">
        <w:rPr>
          <w:rFonts w:ascii="Segoe UI" w:eastAsia="Times New Roman" w:hAnsi="Segoe UI" w:cs="Segoe UI"/>
          <w:sz w:val="21"/>
          <w:szCs w:val="21"/>
        </w:rPr>
        <w:t>(s) shall be</w:t>
      </w:r>
      <w:r w:rsidR="002C0A4A" w:rsidRPr="00F453E6">
        <w:rPr>
          <w:rFonts w:ascii="Segoe UI" w:eastAsia="Times New Roman" w:hAnsi="Segoe UI" w:cs="Segoe UI"/>
          <w:sz w:val="21"/>
          <w:szCs w:val="21"/>
        </w:rPr>
        <w:t xml:space="preserve"> final and binding.</w:t>
      </w:r>
    </w:p>
    <w:p w14:paraId="721B2DA4" w14:textId="0BC32FDB" w:rsidR="002C0A4A" w:rsidRPr="00FC3359" w:rsidRDefault="002C0A4A" w:rsidP="00116486">
      <w:p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 </w:t>
      </w:r>
      <w:r w:rsidRPr="00FC3359">
        <w:rPr>
          <w:rFonts w:ascii="Segoe UI" w:eastAsia="Times New Roman" w:hAnsi="Segoe UI" w:cs="Segoe UI"/>
          <w:b/>
          <w:bCs/>
          <w:sz w:val="21"/>
          <w:szCs w:val="21"/>
        </w:rPr>
        <w:t>General Conditions:</w:t>
      </w:r>
    </w:p>
    <w:p w14:paraId="17B2CE10" w14:textId="21D5E209" w:rsidR="002C0A4A" w:rsidRPr="00F453E6" w:rsidRDefault="002C0A4A" w:rsidP="00F453E6">
      <w:pPr>
        <w:pStyle w:val="ListParagraph"/>
        <w:numPr>
          <w:ilvl w:val="0"/>
          <w:numId w:val="18"/>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Participants agree to abide by the terms </w:t>
      </w:r>
      <w:r w:rsidR="00116486" w:rsidRPr="00F453E6">
        <w:rPr>
          <w:rFonts w:ascii="Segoe UI" w:eastAsia="Times New Roman" w:hAnsi="Segoe UI" w:cs="Segoe UI"/>
          <w:sz w:val="21"/>
          <w:szCs w:val="21"/>
        </w:rPr>
        <w:t xml:space="preserve">and conditions and the decision of the </w:t>
      </w:r>
      <w:r w:rsidR="00BE734B" w:rsidRPr="00F453E6">
        <w:rPr>
          <w:rFonts w:ascii="Segoe UI" w:eastAsia="Times New Roman" w:hAnsi="Segoe UI" w:cs="Segoe UI"/>
          <w:sz w:val="21"/>
          <w:szCs w:val="21"/>
        </w:rPr>
        <w:t>Organizer</w:t>
      </w:r>
      <w:r w:rsidR="00116486" w:rsidRPr="00F453E6">
        <w:rPr>
          <w:rFonts w:ascii="Segoe UI" w:eastAsia="Times New Roman" w:hAnsi="Segoe UI" w:cs="Segoe UI"/>
          <w:sz w:val="21"/>
          <w:szCs w:val="21"/>
        </w:rPr>
        <w:t xml:space="preserve"> on all matters relating to</w:t>
      </w:r>
      <w:r w:rsidRPr="00F453E6">
        <w:rPr>
          <w:rFonts w:ascii="Segoe UI" w:eastAsia="Times New Roman" w:hAnsi="Segoe UI" w:cs="Segoe UI"/>
          <w:sz w:val="21"/>
          <w:szCs w:val="21"/>
        </w:rPr>
        <w:t xml:space="preserve"> </w:t>
      </w:r>
      <w:r w:rsidR="00116486" w:rsidRPr="00F453E6">
        <w:rPr>
          <w:rFonts w:ascii="Segoe UI" w:eastAsia="Times New Roman" w:hAnsi="Segoe UI" w:cs="Segoe UI"/>
          <w:sz w:val="21"/>
          <w:szCs w:val="21"/>
        </w:rPr>
        <w:t xml:space="preserve">the </w:t>
      </w:r>
      <w:r w:rsidR="00120F13">
        <w:rPr>
          <w:rFonts w:ascii="Segoe UI" w:eastAsia="Times New Roman" w:hAnsi="Segoe UI" w:cs="Segoe UI"/>
          <w:sz w:val="21"/>
          <w:szCs w:val="21"/>
        </w:rPr>
        <w:t>Sterling</w:t>
      </w:r>
      <w:r w:rsidR="00116486" w:rsidRPr="00F453E6">
        <w:rPr>
          <w:rFonts w:ascii="Segoe UI" w:eastAsia="Times New Roman" w:hAnsi="Segoe UI" w:cs="Segoe UI"/>
          <w:sz w:val="21"/>
          <w:szCs w:val="21"/>
        </w:rPr>
        <w:t xml:space="preserve"> Hunt </w:t>
      </w:r>
      <w:r w:rsidR="00433EB9" w:rsidRPr="00F453E6">
        <w:rPr>
          <w:rFonts w:ascii="Segoe UI" w:eastAsia="Times New Roman" w:hAnsi="Segoe UI" w:cs="Segoe UI"/>
          <w:sz w:val="21"/>
          <w:szCs w:val="21"/>
        </w:rPr>
        <w:t>G</w:t>
      </w:r>
      <w:r w:rsidR="00116486" w:rsidRPr="00F453E6">
        <w:rPr>
          <w:rFonts w:ascii="Segoe UI" w:eastAsia="Times New Roman" w:hAnsi="Segoe UI" w:cs="Segoe UI"/>
          <w:sz w:val="21"/>
          <w:szCs w:val="21"/>
        </w:rPr>
        <w:t xml:space="preserve">ame </w:t>
      </w:r>
    </w:p>
    <w:p w14:paraId="4197FB6D" w14:textId="10EA305C" w:rsidR="002C0A4A" w:rsidRPr="00F453E6" w:rsidRDefault="00B74EFA" w:rsidP="00F453E6">
      <w:pPr>
        <w:pStyle w:val="ListParagraph"/>
        <w:numPr>
          <w:ilvl w:val="0"/>
          <w:numId w:val="18"/>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Sterling Bank</w:t>
      </w:r>
      <w:r w:rsidR="002C0A4A" w:rsidRPr="00F453E6">
        <w:rPr>
          <w:rFonts w:ascii="Segoe UI" w:eastAsia="Times New Roman" w:hAnsi="Segoe UI" w:cs="Segoe UI"/>
          <w:sz w:val="21"/>
          <w:szCs w:val="21"/>
        </w:rPr>
        <w:t xml:space="preserve"> </w:t>
      </w:r>
      <w:r w:rsidR="00116486" w:rsidRPr="00F453E6">
        <w:rPr>
          <w:rFonts w:ascii="Segoe UI" w:eastAsia="Times New Roman" w:hAnsi="Segoe UI" w:cs="Segoe UI"/>
          <w:sz w:val="21"/>
          <w:szCs w:val="21"/>
        </w:rPr>
        <w:t>takes no</w:t>
      </w:r>
      <w:r w:rsidR="002C0A4A" w:rsidRPr="00F453E6">
        <w:rPr>
          <w:rFonts w:ascii="Segoe UI" w:eastAsia="Times New Roman" w:hAnsi="Segoe UI" w:cs="Segoe UI"/>
          <w:sz w:val="21"/>
          <w:szCs w:val="21"/>
        </w:rPr>
        <w:t xml:space="preserve"> </w:t>
      </w:r>
      <w:r w:rsidR="00BE734B" w:rsidRPr="00F453E6">
        <w:rPr>
          <w:rFonts w:ascii="Segoe UI" w:eastAsia="Times New Roman" w:hAnsi="Segoe UI" w:cs="Segoe UI"/>
          <w:sz w:val="21"/>
          <w:szCs w:val="21"/>
        </w:rPr>
        <w:t>responsibility</w:t>
      </w:r>
      <w:r w:rsidR="002C0A4A" w:rsidRPr="00F453E6">
        <w:rPr>
          <w:rFonts w:ascii="Segoe UI" w:eastAsia="Times New Roman" w:hAnsi="Segoe UI" w:cs="Segoe UI"/>
          <w:sz w:val="21"/>
          <w:szCs w:val="21"/>
        </w:rPr>
        <w:t xml:space="preserve"> for any </w:t>
      </w:r>
      <w:r w:rsidR="00BE734B" w:rsidRPr="00F453E6">
        <w:rPr>
          <w:rFonts w:ascii="Segoe UI" w:eastAsia="Times New Roman" w:hAnsi="Segoe UI" w:cs="Segoe UI"/>
          <w:sz w:val="21"/>
          <w:szCs w:val="21"/>
        </w:rPr>
        <w:t>typographic</w:t>
      </w:r>
      <w:r w:rsidR="002C0A4A" w:rsidRPr="00F453E6">
        <w:rPr>
          <w:rFonts w:ascii="Segoe UI" w:eastAsia="Times New Roman" w:hAnsi="Segoe UI" w:cs="Segoe UI"/>
          <w:sz w:val="21"/>
          <w:szCs w:val="21"/>
        </w:rPr>
        <w:t xml:space="preserve"> or other error in the printing of the offer, administration of the </w:t>
      </w:r>
      <w:r w:rsidR="00433EB9" w:rsidRPr="00F453E6">
        <w:rPr>
          <w:rFonts w:ascii="Segoe UI" w:eastAsia="Times New Roman" w:hAnsi="Segoe UI" w:cs="Segoe UI"/>
          <w:sz w:val="21"/>
          <w:szCs w:val="21"/>
        </w:rPr>
        <w:t>G</w:t>
      </w:r>
      <w:r w:rsidR="002C0A4A" w:rsidRPr="00F453E6">
        <w:rPr>
          <w:rFonts w:ascii="Segoe UI" w:eastAsia="Times New Roman" w:hAnsi="Segoe UI" w:cs="Segoe UI"/>
          <w:sz w:val="21"/>
          <w:szCs w:val="21"/>
        </w:rPr>
        <w:t>ame, or in the announcement of the prizes.</w:t>
      </w:r>
    </w:p>
    <w:p w14:paraId="448E1243" w14:textId="5A0F8DD8" w:rsidR="002C0A4A" w:rsidRPr="00FC3359" w:rsidRDefault="002C0A4A" w:rsidP="00116486">
      <w:pPr>
        <w:spacing w:before="100" w:beforeAutospacing="1" w:after="100" w:afterAutospacing="1" w:line="240" w:lineRule="auto"/>
        <w:rPr>
          <w:rFonts w:ascii="Segoe UI" w:eastAsia="Times New Roman" w:hAnsi="Segoe UI" w:cs="Segoe UI"/>
          <w:sz w:val="21"/>
          <w:szCs w:val="21"/>
        </w:rPr>
      </w:pPr>
      <w:r w:rsidRPr="00FC3359">
        <w:rPr>
          <w:rFonts w:ascii="Segoe UI" w:eastAsia="Times New Roman" w:hAnsi="Segoe UI" w:cs="Segoe UI"/>
          <w:sz w:val="21"/>
          <w:szCs w:val="21"/>
        </w:rPr>
        <w:t> </w:t>
      </w:r>
      <w:r w:rsidRPr="00FC3359">
        <w:rPr>
          <w:rFonts w:ascii="Segoe UI" w:eastAsia="Times New Roman" w:hAnsi="Segoe UI" w:cs="Segoe UI"/>
          <w:b/>
          <w:bCs/>
          <w:sz w:val="21"/>
          <w:szCs w:val="21"/>
        </w:rPr>
        <w:t>Conduct:</w:t>
      </w:r>
    </w:p>
    <w:p w14:paraId="195F78F9" w14:textId="10D6BF40" w:rsidR="002C0A4A" w:rsidRPr="00F453E6" w:rsidRDefault="002C0A4A" w:rsidP="00F453E6">
      <w:pPr>
        <w:pStyle w:val="ListParagraph"/>
        <w:numPr>
          <w:ilvl w:val="0"/>
          <w:numId w:val="19"/>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By entering this </w:t>
      </w:r>
      <w:r w:rsidR="00433EB9" w:rsidRPr="00F453E6">
        <w:rPr>
          <w:rFonts w:ascii="Segoe UI" w:eastAsia="Times New Roman" w:hAnsi="Segoe UI" w:cs="Segoe UI"/>
          <w:sz w:val="21"/>
          <w:szCs w:val="21"/>
        </w:rPr>
        <w:t>G</w:t>
      </w:r>
      <w:r w:rsidRPr="00F453E6">
        <w:rPr>
          <w:rFonts w:ascii="Segoe UI" w:eastAsia="Times New Roman" w:hAnsi="Segoe UI" w:cs="Segoe UI"/>
          <w:sz w:val="21"/>
          <w:szCs w:val="21"/>
        </w:rPr>
        <w:t>ame, participants agree to be bound by these rules.</w:t>
      </w:r>
    </w:p>
    <w:p w14:paraId="7EB099C2" w14:textId="64D19186" w:rsidR="002C0A4A" w:rsidRPr="00F453E6" w:rsidRDefault="002C0A4A" w:rsidP="00F453E6">
      <w:pPr>
        <w:pStyle w:val="ListParagraph"/>
        <w:numPr>
          <w:ilvl w:val="0"/>
          <w:numId w:val="19"/>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Participants further agree to be bound by the decisions of </w:t>
      </w:r>
      <w:r w:rsidR="00E513F2" w:rsidRPr="00F453E6">
        <w:rPr>
          <w:rFonts w:ascii="Segoe UI" w:eastAsia="Times New Roman" w:hAnsi="Segoe UI" w:cs="Segoe UI"/>
          <w:sz w:val="21"/>
          <w:szCs w:val="21"/>
        </w:rPr>
        <w:t>Sterling Bank Limited</w:t>
      </w:r>
      <w:r w:rsidRPr="00F453E6">
        <w:rPr>
          <w:rFonts w:ascii="Segoe UI" w:eastAsia="Times New Roman" w:hAnsi="Segoe UI" w:cs="Segoe UI"/>
          <w:sz w:val="21"/>
          <w:szCs w:val="21"/>
        </w:rPr>
        <w:t>, which shall be final and binding in all respects.</w:t>
      </w:r>
    </w:p>
    <w:p w14:paraId="5807953F" w14:textId="0D673651" w:rsidR="002C0A4A" w:rsidRPr="00F453E6" w:rsidRDefault="00E513F2" w:rsidP="00F453E6">
      <w:pPr>
        <w:pStyle w:val="ListParagraph"/>
        <w:numPr>
          <w:ilvl w:val="0"/>
          <w:numId w:val="19"/>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The Organizer </w:t>
      </w:r>
      <w:r w:rsidR="002C0A4A" w:rsidRPr="00F453E6">
        <w:rPr>
          <w:rFonts w:ascii="Segoe UI" w:eastAsia="Times New Roman" w:hAnsi="Segoe UI" w:cs="Segoe UI"/>
          <w:sz w:val="21"/>
          <w:szCs w:val="21"/>
        </w:rPr>
        <w:t xml:space="preserve">reserves the right at its sole discretion to disqualify any individual it finds to be tampering with the entry process or the operation of the </w:t>
      </w:r>
      <w:r w:rsidR="00433EB9" w:rsidRPr="00F453E6">
        <w:rPr>
          <w:rFonts w:ascii="Segoe UI" w:eastAsia="Times New Roman" w:hAnsi="Segoe UI" w:cs="Segoe UI"/>
          <w:sz w:val="21"/>
          <w:szCs w:val="21"/>
        </w:rPr>
        <w:t>G</w:t>
      </w:r>
      <w:r w:rsidR="002C0A4A" w:rsidRPr="00F453E6">
        <w:rPr>
          <w:rFonts w:ascii="Segoe UI" w:eastAsia="Times New Roman" w:hAnsi="Segoe UI" w:cs="Segoe UI"/>
          <w:sz w:val="21"/>
          <w:szCs w:val="21"/>
        </w:rPr>
        <w:t xml:space="preserve">ame or </w:t>
      </w:r>
      <w:r w:rsidRPr="00F453E6">
        <w:rPr>
          <w:rFonts w:ascii="Segoe UI" w:eastAsia="Times New Roman" w:hAnsi="Segoe UI" w:cs="Segoe UI"/>
          <w:sz w:val="21"/>
          <w:szCs w:val="21"/>
        </w:rPr>
        <w:t xml:space="preserve">its </w:t>
      </w:r>
      <w:r w:rsidR="002C0A4A" w:rsidRPr="00F453E6">
        <w:rPr>
          <w:rFonts w:ascii="Segoe UI" w:eastAsia="Times New Roman" w:hAnsi="Segoe UI" w:cs="Segoe UI"/>
          <w:sz w:val="21"/>
          <w:szCs w:val="21"/>
        </w:rPr>
        <w:t>website; to be acting in violation of the Terms and Conditions; or to be acting in an unsportsmanlike or disruptive manner, or with intent to annoy, abuse, threaten or harass any other person.</w:t>
      </w:r>
    </w:p>
    <w:p w14:paraId="5300B98A" w14:textId="77777777" w:rsidR="00272930" w:rsidRDefault="00272930" w:rsidP="002C0A4A">
      <w:pPr>
        <w:spacing w:after="0" w:line="240" w:lineRule="auto"/>
        <w:rPr>
          <w:rFonts w:ascii="Segoe UI" w:eastAsia="Times New Roman" w:hAnsi="Segoe UI" w:cs="Segoe UI"/>
          <w:b/>
          <w:bCs/>
          <w:sz w:val="21"/>
          <w:szCs w:val="21"/>
        </w:rPr>
      </w:pPr>
    </w:p>
    <w:p w14:paraId="23CDC943" w14:textId="47924F80" w:rsidR="002C0A4A" w:rsidRDefault="002C0A4A" w:rsidP="002C0A4A">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Limitations of Liability:</w:t>
      </w:r>
    </w:p>
    <w:p w14:paraId="66899B8F" w14:textId="77777777" w:rsidR="00F8470C" w:rsidRPr="00FC3359" w:rsidRDefault="00F8470C" w:rsidP="002C0A4A">
      <w:pPr>
        <w:spacing w:after="0" w:line="240" w:lineRule="auto"/>
        <w:rPr>
          <w:rFonts w:ascii="Segoe UI" w:eastAsia="Times New Roman" w:hAnsi="Segoe UI" w:cs="Segoe UI"/>
          <w:sz w:val="21"/>
          <w:szCs w:val="21"/>
        </w:rPr>
      </w:pPr>
    </w:p>
    <w:p w14:paraId="5488912E" w14:textId="0C3CDDE8" w:rsidR="002C0A4A" w:rsidRPr="00F453E6" w:rsidRDefault="00E513F2" w:rsidP="00F453E6">
      <w:pPr>
        <w:pStyle w:val="ListParagraph"/>
        <w:numPr>
          <w:ilvl w:val="0"/>
          <w:numId w:val="20"/>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The Organizer assumes no liability </w:t>
      </w:r>
      <w:r w:rsidR="002C0A4A" w:rsidRPr="00F453E6">
        <w:rPr>
          <w:rFonts w:ascii="Segoe UI" w:eastAsia="Times New Roman" w:hAnsi="Segoe UI" w:cs="Segoe UI"/>
          <w:sz w:val="21"/>
          <w:szCs w:val="21"/>
        </w:rPr>
        <w:t>for late, lost, or misdirected email or any other computer,</w:t>
      </w:r>
      <w:r w:rsidR="00F453E6" w:rsidRPr="00F453E6">
        <w:rPr>
          <w:rFonts w:ascii="Segoe UI" w:eastAsia="Times New Roman" w:hAnsi="Segoe UI" w:cs="Segoe UI"/>
          <w:sz w:val="21"/>
          <w:szCs w:val="21"/>
        </w:rPr>
        <w:t xml:space="preserve"> </w:t>
      </w:r>
      <w:r w:rsidR="002C0A4A" w:rsidRPr="00F453E6">
        <w:rPr>
          <w:rFonts w:ascii="Segoe UI" w:eastAsia="Times New Roman" w:hAnsi="Segoe UI" w:cs="Segoe UI"/>
          <w:sz w:val="21"/>
          <w:szCs w:val="21"/>
        </w:rPr>
        <w:t>Internet, or technical malfunctions that may occur.</w:t>
      </w:r>
      <w:r w:rsidR="00BE734B" w:rsidRPr="00F453E6">
        <w:rPr>
          <w:rFonts w:ascii="Segoe UI" w:eastAsia="Times New Roman" w:hAnsi="Segoe UI" w:cs="Segoe UI"/>
          <w:sz w:val="21"/>
          <w:szCs w:val="21"/>
        </w:rPr>
        <w:t xml:space="preserve"> </w:t>
      </w:r>
      <w:r w:rsidR="002C0A4A" w:rsidRPr="00F453E6">
        <w:rPr>
          <w:rFonts w:ascii="Segoe UI" w:eastAsia="Times New Roman" w:hAnsi="Segoe UI" w:cs="Segoe UI"/>
          <w:sz w:val="21"/>
          <w:szCs w:val="21"/>
        </w:rPr>
        <w:t xml:space="preserve">If for any reason the </w:t>
      </w:r>
      <w:r w:rsidRPr="00F453E6">
        <w:rPr>
          <w:rFonts w:ascii="Segoe UI" w:eastAsia="Times New Roman" w:hAnsi="Segoe UI" w:cs="Segoe UI"/>
          <w:sz w:val="21"/>
          <w:szCs w:val="21"/>
        </w:rPr>
        <w:t>G</w:t>
      </w:r>
      <w:r w:rsidR="002C0A4A" w:rsidRPr="00F453E6">
        <w:rPr>
          <w:rFonts w:ascii="Segoe UI" w:eastAsia="Times New Roman" w:hAnsi="Segoe UI" w:cs="Segoe UI"/>
          <w:sz w:val="21"/>
          <w:szCs w:val="21"/>
        </w:rPr>
        <w:t xml:space="preserve">ame is not capable of running as planned, </w:t>
      </w:r>
      <w:r w:rsidRPr="00F453E6">
        <w:rPr>
          <w:rFonts w:ascii="Segoe UI" w:eastAsia="Times New Roman" w:hAnsi="Segoe UI" w:cs="Segoe UI"/>
          <w:sz w:val="21"/>
          <w:szCs w:val="21"/>
        </w:rPr>
        <w:t xml:space="preserve">due to any reason </w:t>
      </w:r>
      <w:r w:rsidR="002C0A4A" w:rsidRPr="00F453E6">
        <w:rPr>
          <w:rFonts w:ascii="Segoe UI" w:eastAsia="Times New Roman" w:hAnsi="Segoe UI" w:cs="Segoe UI"/>
          <w:sz w:val="21"/>
          <w:szCs w:val="21"/>
        </w:rPr>
        <w:t xml:space="preserve">beyond the control </w:t>
      </w:r>
      <w:r w:rsidR="00BE734B" w:rsidRPr="00F453E6">
        <w:rPr>
          <w:rFonts w:ascii="Segoe UI" w:eastAsia="Times New Roman" w:hAnsi="Segoe UI" w:cs="Segoe UI"/>
          <w:sz w:val="21"/>
          <w:szCs w:val="21"/>
        </w:rPr>
        <w:t>of the</w:t>
      </w:r>
      <w:r w:rsidRPr="00F453E6">
        <w:rPr>
          <w:rFonts w:ascii="Segoe UI" w:eastAsia="Times New Roman" w:hAnsi="Segoe UI" w:cs="Segoe UI"/>
          <w:sz w:val="21"/>
          <w:szCs w:val="21"/>
        </w:rPr>
        <w:t xml:space="preserve"> </w:t>
      </w:r>
      <w:r w:rsidRPr="00F453E6">
        <w:rPr>
          <w:rFonts w:ascii="Segoe UI" w:eastAsia="Times New Roman" w:hAnsi="Segoe UI" w:cs="Segoe UI"/>
          <w:sz w:val="21"/>
          <w:szCs w:val="21"/>
        </w:rPr>
        <w:lastRenderedPageBreak/>
        <w:t xml:space="preserve">Organizer, the Organizer </w:t>
      </w:r>
      <w:r w:rsidR="002C0A4A" w:rsidRPr="00F453E6">
        <w:rPr>
          <w:rFonts w:ascii="Segoe UI" w:eastAsia="Times New Roman" w:hAnsi="Segoe UI" w:cs="Segoe UI"/>
          <w:sz w:val="21"/>
          <w:szCs w:val="21"/>
        </w:rPr>
        <w:t xml:space="preserve">reserves the right to cancel, terminate, </w:t>
      </w:r>
      <w:r w:rsidR="00BE734B" w:rsidRPr="00F453E6">
        <w:rPr>
          <w:rFonts w:ascii="Segoe UI" w:eastAsia="Times New Roman" w:hAnsi="Segoe UI" w:cs="Segoe UI"/>
          <w:sz w:val="21"/>
          <w:szCs w:val="21"/>
        </w:rPr>
        <w:t>modify,</w:t>
      </w:r>
      <w:r w:rsidR="002C0A4A" w:rsidRPr="00F453E6">
        <w:rPr>
          <w:rFonts w:ascii="Segoe UI" w:eastAsia="Times New Roman" w:hAnsi="Segoe UI" w:cs="Segoe UI"/>
          <w:sz w:val="21"/>
          <w:szCs w:val="21"/>
        </w:rPr>
        <w:t xml:space="preserve"> or suspend the </w:t>
      </w:r>
      <w:r w:rsidRPr="00F453E6">
        <w:rPr>
          <w:rFonts w:ascii="Segoe UI" w:eastAsia="Times New Roman" w:hAnsi="Segoe UI" w:cs="Segoe UI"/>
          <w:sz w:val="21"/>
          <w:szCs w:val="21"/>
        </w:rPr>
        <w:t>G</w:t>
      </w:r>
      <w:r w:rsidR="002C0A4A" w:rsidRPr="00F453E6">
        <w:rPr>
          <w:rFonts w:ascii="Segoe UI" w:eastAsia="Times New Roman" w:hAnsi="Segoe UI" w:cs="Segoe UI"/>
          <w:sz w:val="21"/>
          <w:szCs w:val="21"/>
        </w:rPr>
        <w:t>ame.</w:t>
      </w:r>
    </w:p>
    <w:p w14:paraId="00E45AF5" w14:textId="77777777" w:rsidR="00561B06" w:rsidRDefault="00561B06" w:rsidP="002C0A4A">
      <w:pPr>
        <w:spacing w:after="0" w:line="240" w:lineRule="auto"/>
        <w:rPr>
          <w:rFonts w:ascii="Segoe UI" w:eastAsia="Times New Roman" w:hAnsi="Segoe UI" w:cs="Segoe UI"/>
          <w:sz w:val="21"/>
          <w:szCs w:val="21"/>
        </w:rPr>
      </w:pPr>
    </w:p>
    <w:p w14:paraId="32B1E315" w14:textId="5F995091" w:rsidR="00561B06" w:rsidRDefault="00561B06" w:rsidP="00F453E6">
      <w:pPr>
        <w:pStyle w:val="ListParagraph"/>
        <w:numPr>
          <w:ilvl w:val="0"/>
          <w:numId w:val="20"/>
        </w:numPr>
        <w:spacing w:after="0" w:line="240" w:lineRule="auto"/>
      </w:pPr>
      <w:r>
        <w:t>The Organizer does not accept any liability for any damage, loss, injury or disappointment suffered by any entrants as a result of either participating in the Game or being selected for a prize.</w:t>
      </w:r>
    </w:p>
    <w:p w14:paraId="7FF162BA" w14:textId="77777777" w:rsidR="00AE2F18" w:rsidRDefault="00AE2F18" w:rsidP="002C0A4A">
      <w:pPr>
        <w:spacing w:after="0" w:line="240" w:lineRule="auto"/>
        <w:rPr>
          <w:rFonts w:ascii="Segoe UI" w:eastAsia="Times New Roman" w:hAnsi="Segoe UI" w:cs="Segoe UI"/>
          <w:b/>
          <w:bCs/>
          <w:sz w:val="21"/>
          <w:szCs w:val="21"/>
        </w:rPr>
      </w:pPr>
    </w:p>
    <w:p w14:paraId="44AB6526" w14:textId="0E3AC702" w:rsidR="002C0A4A" w:rsidRDefault="002C0A4A" w:rsidP="002C0A4A">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Privacy:</w:t>
      </w:r>
    </w:p>
    <w:p w14:paraId="4EC770D8" w14:textId="77777777" w:rsidR="00F8470C" w:rsidRPr="00FC3359" w:rsidRDefault="00F8470C" w:rsidP="002C0A4A">
      <w:pPr>
        <w:spacing w:after="0" w:line="240" w:lineRule="auto"/>
        <w:rPr>
          <w:rFonts w:ascii="Segoe UI" w:eastAsia="Times New Roman" w:hAnsi="Segoe UI" w:cs="Segoe UI"/>
          <w:sz w:val="21"/>
          <w:szCs w:val="21"/>
        </w:rPr>
      </w:pPr>
    </w:p>
    <w:p w14:paraId="7E5435BF" w14:textId="4AA09B69" w:rsidR="002C0A4A" w:rsidRPr="00F453E6" w:rsidRDefault="002C0A4A" w:rsidP="00F453E6">
      <w:pPr>
        <w:pStyle w:val="ListParagraph"/>
        <w:numPr>
          <w:ilvl w:val="0"/>
          <w:numId w:val="21"/>
        </w:numPr>
        <w:spacing w:after="0" w:line="240" w:lineRule="auto"/>
        <w:jc w:val="both"/>
        <w:rPr>
          <w:rFonts w:ascii="Segoe UI" w:eastAsia="Times New Roman" w:hAnsi="Segoe UI" w:cs="Segoe UI"/>
          <w:sz w:val="21"/>
          <w:szCs w:val="21"/>
        </w:rPr>
      </w:pPr>
      <w:r w:rsidRPr="00F453E6">
        <w:rPr>
          <w:rFonts w:ascii="Segoe UI" w:eastAsia="Times New Roman" w:hAnsi="Segoe UI" w:cs="Segoe UI"/>
          <w:sz w:val="21"/>
          <w:szCs w:val="21"/>
        </w:rPr>
        <w:t xml:space="preserve">All personal information collected for the </w:t>
      </w:r>
      <w:r w:rsidR="00433EB9" w:rsidRPr="00F453E6">
        <w:rPr>
          <w:rFonts w:ascii="Segoe UI" w:eastAsia="Times New Roman" w:hAnsi="Segoe UI" w:cs="Segoe UI"/>
          <w:sz w:val="21"/>
          <w:szCs w:val="21"/>
        </w:rPr>
        <w:t>G</w:t>
      </w:r>
      <w:r w:rsidRPr="00F453E6">
        <w:rPr>
          <w:rFonts w:ascii="Segoe UI" w:eastAsia="Times New Roman" w:hAnsi="Segoe UI" w:cs="Segoe UI"/>
          <w:sz w:val="21"/>
          <w:szCs w:val="21"/>
        </w:rPr>
        <w:t xml:space="preserve">ame will be used solely to administer the game and shall not be used for any other purpose without obtaining </w:t>
      </w:r>
      <w:r w:rsidR="00561B06" w:rsidRPr="00F453E6">
        <w:rPr>
          <w:rFonts w:ascii="Segoe UI" w:eastAsia="Times New Roman" w:hAnsi="Segoe UI" w:cs="Segoe UI"/>
          <w:sz w:val="21"/>
          <w:szCs w:val="21"/>
        </w:rPr>
        <w:t xml:space="preserve">the </w:t>
      </w:r>
      <w:r w:rsidRPr="00F453E6">
        <w:rPr>
          <w:rFonts w:ascii="Segoe UI" w:eastAsia="Times New Roman" w:hAnsi="Segoe UI" w:cs="Segoe UI"/>
          <w:sz w:val="21"/>
          <w:szCs w:val="21"/>
        </w:rPr>
        <w:t>consent</w:t>
      </w:r>
      <w:r w:rsidR="00561B06" w:rsidRPr="00F453E6">
        <w:rPr>
          <w:rFonts w:ascii="Segoe UI" w:eastAsia="Times New Roman" w:hAnsi="Segoe UI" w:cs="Segoe UI"/>
          <w:sz w:val="21"/>
          <w:szCs w:val="21"/>
        </w:rPr>
        <w:t xml:space="preserve"> of the data subjects</w:t>
      </w:r>
      <w:r w:rsidRPr="00F453E6">
        <w:rPr>
          <w:rFonts w:ascii="Segoe UI" w:eastAsia="Times New Roman" w:hAnsi="Segoe UI" w:cs="Segoe UI"/>
          <w:sz w:val="21"/>
          <w:szCs w:val="21"/>
        </w:rPr>
        <w:t>.</w:t>
      </w:r>
    </w:p>
    <w:p w14:paraId="0D8AEDA3" w14:textId="76E39709" w:rsidR="002C0A4A" w:rsidRPr="00F453E6" w:rsidRDefault="006F27A4" w:rsidP="00F453E6">
      <w:pPr>
        <w:pStyle w:val="ListParagraph"/>
        <w:numPr>
          <w:ilvl w:val="0"/>
          <w:numId w:val="21"/>
        </w:numPr>
        <w:spacing w:after="0" w:line="240" w:lineRule="auto"/>
        <w:jc w:val="both"/>
        <w:rPr>
          <w:rFonts w:ascii="Segoe UI" w:eastAsia="Times New Roman" w:hAnsi="Segoe UI" w:cs="Segoe UI"/>
          <w:sz w:val="21"/>
          <w:szCs w:val="21"/>
        </w:rPr>
      </w:pPr>
      <w:r w:rsidRPr="00F453E6">
        <w:rPr>
          <w:rFonts w:ascii="Segoe UI" w:eastAsia="Times New Roman" w:hAnsi="Segoe UI" w:cs="Segoe UI"/>
          <w:sz w:val="21"/>
          <w:szCs w:val="21"/>
        </w:rPr>
        <w:t>Sterling Bank</w:t>
      </w:r>
      <w:r w:rsidR="002C0A4A" w:rsidRPr="00F453E6">
        <w:rPr>
          <w:rFonts w:ascii="Segoe UI" w:eastAsia="Times New Roman" w:hAnsi="Segoe UI" w:cs="Segoe UI"/>
          <w:sz w:val="21"/>
          <w:szCs w:val="21"/>
        </w:rPr>
        <w:t>'s privacy policy shall apply to all information collected.</w:t>
      </w:r>
      <w:r w:rsidR="00561B06" w:rsidRPr="00F453E6">
        <w:rPr>
          <w:rFonts w:ascii="Segoe UI" w:eastAsia="Times New Roman" w:hAnsi="Segoe UI" w:cs="Segoe UI"/>
          <w:sz w:val="21"/>
          <w:szCs w:val="21"/>
        </w:rPr>
        <w:t xml:space="preserve"> For more information, read our privacy policy here</w:t>
      </w:r>
      <w:r w:rsidR="008A0E14" w:rsidRPr="00F453E6">
        <w:rPr>
          <w:rFonts w:ascii="Segoe UI" w:eastAsia="Times New Roman" w:hAnsi="Segoe UI" w:cs="Segoe UI"/>
          <w:sz w:val="21"/>
          <w:szCs w:val="21"/>
        </w:rPr>
        <w:t xml:space="preserve"> </w:t>
      </w:r>
      <w:hyperlink r:id="rId7" w:history="1">
        <w:r w:rsidR="008A0E14">
          <w:rPr>
            <w:rStyle w:val="Hyperlink"/>
          </w:rPr>
          <w:t>Privacy Policy - Sterling Bank</w:t>
        </w:r>
      </w:hyperlink>
    </w:p>
    <w:p w14:paraId="16729B02" w14:textId="77777777" w:rsidR="000757E5" w:rsidRDefault="000757E5" w:rsidP="000757E5">
      <w:pPr>
        <w:spacing w:after="0" w:line="240" w:lineRule="auto"/>
        <w:jc w:val="both"/>
        <w:rPr>
          <w:rFonts w:ascii="Segoe UI" w:eastAsia="Times New Roman" w:hAnsi="Segoe UI" w:cs="Segoe UI"/>
          <w:sz w:val="21"/>
          <w:szCs w:val="21"/>
        </w:rPr>
      </w:pPr>
    </w:p>
    <w:p w14:paraId="25CB3FFD" w14:textId="77777777" w:rsidR="002C0A4A" w:rsidRDefault="002C0A4A" w:rsidP="002C0A4A">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Agreement to Rules:</w:t>
      </w:r>
    </w:p>
    <w:p w14:paraId="5898B652" w14:textId="77777777" w:rsidR="00F8470C" w:rsidRPr="00FC3359" w:rsidRDefault="00F8470C" w:rsidP="002C0A4A">
      <w:pPr>
        <w:spacing w:after="0" w:line="240" w:lineRule="auto"/>
        <w:rPr>
          <w:rFonts w:ascii="Segoe UI" w:eastAsia="Times New Roman" w:hAnsi="Segoe UI" w:cs="Segoe UI"/>
          <w:sz w:val="21"/>
          <w:szCs w:val="21"/>
        </w:rPr>
      </w:pPr>
    </w:p>
    <w:p w14:paraId="03721A3A" w14:textId="14FEF730" w:rsidR="002C0A4A" w:rsidRPr="00F453E6" w:rsidRDefault="002C0A4A" w:rsidP="00F453E6">
      <w:pPr>
        <w:pStyle w:val="ListParagraph"/>
        <w:numPr>
          <w:ilvl w:val="0"/>
          <w:numId w:val="22"/>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By participating, you agree to be fully</w:t>
      </w:r>
      <w:r w:rsidR="00561B06" w:rsidRPr="00F453E6">
        <w:rPr>
          <w:rFonts w:ascii="Segoe UI" w:eastAsia="Times New Roman" w:hAnsi="Segoe UI" w:cs="Segoe UI"/>
          <w:sz w:val="21"/>
          <w:szCs w:val="21"/>
        </w:rPr>
        <w:t xml:space="preserve"> and</w:t>
      </w:r>
      <w:r w:rsidRPr="00F453E6">
        <w:rPr>
          <w:rFonts w:ascii="Segoe UI" w:eastAsia="Times New Roman" w:hAnsi="Segoe UI" w:cs="Segoe UI"/>
          <w:sz w:val="21"/>
          <w:szCs w:val="21"/>
        </w:rPr>
        <w:t xml:space="preserve"> unconditionally bound by these rules, and you represent and warrant that you meet the eligibility requirements set forth herein.</w:t>
      </w:r>
    </w:p>
    <w:p w14:paraId="714EB666" w14:textId="77777777" w:rsidR="000757E5" w:rsidRPr="00FC3359" w:rsidRDefault="000757E5" w:rsidP="0020682A">
      <w:pPr>
        <w:spacing w:after="0" w:line="240" w:lineRule="auto"/>
        <w:rPr>
          <w:rFonts w:ascii="Segoe UI" w:eastAsia="Times New Roman" w:hAnsi="Segoe UI" w:cs="Segoe UI"/>
          <w:sz w:val="21"/>
          <w:szCs w:val="21"/>
        </w:rPr>
      </w:pPr>
    </w:p>
    <w:p w14:paraId="4B64D0C7" w14:textId="77777777" w:rsidR="002C0A4A" w:rsidRDefault="002C0A4A" w:rsidP="002C0A4A">
      <w:pPr>
        <w:spacing w:after="0" w:line="240" w:lineRule="auto"/>
        <w:rPr>
          <w:rFonts w:ascii="Segoe UI" w:eastAsia="Times New Roman" w:hAnsi="Segoe UI" w:cs="Segoe UI"/>
          <w:b/>
          <w:bCs/>
          <w:sz w:val="21"/>
          <w:szCs w:val="21"/>
        </w:rPr>
      </w:pPr>
      <w:r w:rsidRPr="00FC3359">
        <w:rPr>
          <w:rFonts w:ascii="Segoe UI" w:eastAsia="Times New Roman" w:hAnsi="Segoe UI" w:cs="Segoe UI"/>
          <w:b/>
          <w:bCs/>
          <w:sz w:val="21"/>
          <w:szCs w:val="21"/>
        </w:rPr>
        <w:t>Governing Law:</w:t>
      </w:r>
    </w:p>
    <w:p w14:paraId="465613D1" w14:textId="77777777" w:rsidR="00F8470C" w:rsidRPr="00FC3359" w:rsidRDefault="00F8470C" w:rsidP="002C0A4A">
      <w:pPr>
        <w:spacing w:after="0" w:line="240" w:lineRule="auto"/>
        <w:rPr>
          <w:rFonts w:ascii="Segoe UI" w:eastAsia="Times New Roman" w:hAnsi="Segoe UI" w:cs="Segoe UI"/>
          <w:sz w:val="21"/>
          <w:szCs w:val="21"/>
        </w:rPr>
      </w:pPr>
    </w:p>
    <w:p w14:paraId="75AA347D" w14:textId="536C9668" w:rsidR="002C0A4A" w:rsidRPr="00F453E6" w:rsidRDefault="002C0A4A" w:rsidP="00F453E6">
      <w:pPr>
        <w:pStyle w:val="ListParagraph"/>
        <w:numPr>
          <w:ilvl w:val="0"/>
          <w:numId w:val="23"/>
        </w:numPr>
        <w:spacing w:after="0" w:line="240" w:lineRule="auto"/>
        <w:rPr>
          <w:rFonts w:ascii="Segoe UI" w:eastAsia="Times New Roman" w:hAnsi="Segoe UI" w:cs="Segoe UI"/>
          <w:sz w:val="21"/>
          <w:szCs w:val="21"/>
        </w:rPr>
      </w:pPr>
      <w:r w:rsidRPr="00F453E6">
        <w:rPr>
          <w:rFonts w:ascii="Segoe UI" w:eastAsia="Times New Roman" w:hAnsi="Segoe UI" w:cs="Segoe UI"/>
          <w:sz w:val="21"/>
          <w:szCs w:val="21"/>
        </w:rPr>
        <w:t xml:space="preserve">The contest and the rules shall be governed by and construed </w:t>
      </w:r>
      <w:r w:rsidR="00561B06" w:rsidRPr="00F453E6">
        <w:rPr>
          <w:rFonts w:ascii="Segoe UI" w:eastAsia="Times New Roman" w:hAnsi="Segoe UI" w:cs="Segoe UI"/>
          <w:sz w:val="21"/>
          <w:szCs w:val="21"/>
        </w:rPr>
        <w:t>in accordance with</w:t>
      </w:r>
      <w:r w:rsidRPr="00F453E6">
        <w:rPr>
          <w:rFonts w:ascii="Segoe UI" w:eastAsia="Times New Roman" w:hAnsi="Segoe UI" w:cs="Segoe UI"/>
          <w:sz w:val="21"/>
          <w:szCs w:val="21"/>
        </w:rPr>
        <w:t xml:space="preserve"> </w:t>
      </w:r>
      <w:r w:rsidR="008146C8" w:rsidRPr="00F453E6">
        <w:rPr>
          <w:rFonts w:ascii="Segoe UI" w:eastAsia="Times New Roman" w:hAnsi="Segoe UI" w:cs="Segoe UI"/>
          <w:sz w:val="21"/>
          <w:szCs w:val="21"/>
        </w:rPr>
        <w:t>Nigeria</w:t>
      </w:r>
      <w:r w:rsidR="00561B06" w:rsidRPr="00F453E6">
        <w:rPr>
          <w:rFonts w:ascii="Segoe UI" w:eastAsia="Times New Roman" w:hAnsi="Segoe UI" w:cs="Segoe UI"/>
          <w:sz w:val="21"/>
          <w:szCs w:val="21"/>
        </w:rPr>
        <w:t>n laws</w:t>
      </w:r>
      <w:r w:rsidRPr="00F453E6">
        <w:rPr>
          <w:rFonts w:ascii="Segoe UI" w:eastAsia="Times New Roman" w:hAnsi="Segoe UI" w:cs="Segoe UI"/>
          <w:sz w:val="21"/>
          <w:szCs w:val="21"/>
        </w:rPr>
        <w:t>.</w:t>
      </w:r>
    </w:p>
    <w:p w14:paraId="3DEC2A7F" w14:textId="77777777" w:rsidR="00F04DC2" w:rsidRDefault="00F04DC2"/>
    <w:sectPr w:rsidR="00F04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F08"/>
    <w:multiLevelType w:val="multilevel"/>
    <w:tmpl w:val="65689E08"/>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0442D"/>
    <w:multiLevelType w:val="hybridMultilevel"/>
    <w:tmpl w:val="61A2DC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F818A1"/>
    <w:multiLevelType w:val="hybridMultilevel"/>
    <w:tmpl w:val="03BEE9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982BD2"/>
    <w:multiLevelType w:val="multilevel"/>
    <w:tmpl w:val="A498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2277B"/>
    <w:multiLevelType w:val="multilevel"/>
    <w:tmpl w:val="4180338C"/>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0479F"/>
    <w:multiLevelType w:val="hybridMultilevel"/>
    <w:tmpl w:val="CF8E20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9744A4C"/>
    <w:multiLevelType w:val="hybridMultilevel"/>
    <w:tmpl w:val="F30216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D8D1102"/>
    <w:multiLevelType w:val="multilevel"/>
    <w:tmpl w:val="E97CFD8C"/>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26879"/>
    <w:multiLevelType w:val="hybridMultilevel"/>
    <w:tmpl w:val="8E0E26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01472ED"/>
    <w:multiLevelType w:val="hybridMultilevel"/>
    <w:tmpl w:val="D646C3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49D078F"/>
    <w:multiLevelType w:val="hybridMultilevel"/>
    <w:tmpl w:val="76E480B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77A4FAE"/>
    <w:multiLevelType w:val="hybridMultilevel"/>
    <w:tmpl w:val="FD180C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A350FF2"/>
    <w:multiLevelType w:val="hybridMultilevel"/>
    <w:tmpl w:val="D5BE5A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E276775"/>
    <w:multiLevelType w:val="hybridMultilevel"/>
    <w:tmpl w:val="9000D0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8FB5512"/>
    <w:multiLevelType w:val="multilevel"/>
    <w:tmpl w:val="F198E188"/>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0F7361"/>
    <w:multiLevelType w:val="multilevel"/>
    <w:tmpl w:val="2A72D0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571C5"/>
    <w:multiLevelType w:val="hybridMultilevel"/>
    <w:tmpl w:val="E6200F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4D33BAE"/>
    <w:multiLevelType w:val="hybridMultilevel"/>
    <w:tmpl w:val="F17238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5EC4B54"/>
    <w:multiLevelType w:val="hybridMultilevel"/>
    <w:tmpl w:val="2914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650221"/>
    <w:multiLevelType w:val="multilevel"/>
    <w:tmpl w:val="F6B08452"/>
    <w:lvl w:ilvl="0">
      <w:start w:val="1"/>
      <w:numFmt w:val="decimal"/>
      <w:lvlText w:val="%1."/>
      <w:lvlJc w:val="left"/>
      <w:pPr>
        <w:tabs>
          <w:tab w:val="num" w:pos="720"/>
        </w:tabs>
        <w:ind w:left="720" w:hanging="360"/>
      </w:pPr>
      <w:rPr>
        <w:rFonts w:ascii="Segoe UI" w:eastAsia="Times New Roman" w:hAnsi="Segoe UI" w:cs="Segoe U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C12E77"/>
    <w:multiLevelType w:val="hybridMultilevel"/>
    <w:tmpl w:val="85266AC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55F1C9C"/>
    <w:multiLevelType w:val="hybridMultilevel"/>
    <w:tmpl w:val="C7B4DA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D1445AE"/>
    <w:multiLevelType w:val="multilevel"/>
    <w:tmpl w:val="ABDC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510293">
    <w:abstractNumId w:val="22"/>
  </w:num>
  <w:num w:numId="2" w16cid:durableId="1390767798">
    <w:abstractNumId w:val="18"/>
  </w:num>
  <w:num w:numId="3" w16cid:durableId="1397972131">
    <w:abstractNumId w:val="15"/>
  </w:num>
  <w:num w:numId="4" w16cid:durableId="840435037">
    <w:abstractNumId w:val="2"/>
  </w:num>
  <w:num w:numId="5" w16cid:durableId="732117569">
    <w:abstractNumId w:val="19"/>
  </w:num>
  <w:num w:numId="6" w16cid:durableId="2130856310">
    <w:abstractNumId w:val="4"/>
  </w:num>
  <w:num w:numId="7" w16cid:durableId="99379728">
    <w:abstractNumId w:val="7"/>
  </w:num>
  <w:num w:numId="8" w16cid:durableId="1123110314">
    <w:abstractNumId w:val="0"/>
  </w:num>
  <w:num w:numId="9" w16cid:durableId="983386183">
    <w:abstractNumId w:val="14"/>
  </w:num>
  <w:num w:numId="10" w16cid:durableId="406852687">
    <w:abstractNumId w:val="3"/>
  </w:num>
  <w:num w:numId="11" w16cid:durableId="1778017672">
    <w:abstractNumId w:val="9"/>
  </w:num>
  <w:num w:numId="12" w16cid:durableId="248783034">
    <w:abstractNumId w:val="12"/>
  </w:num>
  <w:num w:numId="13" w16cid:durableId="275332211">
    <w:abstractNumId w:val="11"/>
  </w:num>
  <w:num w:numId="14" w16cid:durableId="1004406301">
    <w:abstractNumId w:val="5"/>
  </w:num>
  <w:num w:numId="15" w16cid:durableId="1112286918">
    <w:abstractNumId w:val="8"/>
  </w:num>
  <w:num w:numId="16" w16cid:durableId="208418634">
    <w:abstractNumId w:val="10"/>
  </w:num>
  <w:num w:numId="17" w16cid:durableId="764149766">
    <w:abstractNumId w:val="1"/>
  </w:num>
  <w:num w:numId="18" w16cid:durableId="1198278161">
    <w:abstractNumId w:val="6"/>
  </w:num>
  <w:num w:numId="19" w16cid:durableId="414327939">
    <w:abstractNumId w:val="16"/>
  </w:num>
  <w:num w:numId="20" w16cid:durableId="1463038563">
    <w:abstractNumId w:val="13"/>
  </w:num>
  <w:num w:numId="21" w16cid:durableId="1011614298">
    <w:abstractNumId w:val="20"/>
  </w:num>
  <w:num w:numId="22" w16cid:durableId="1022821011">
    <w:abstractNumId w:val="17"/>
  </w:num>
  <w:num w:numId="23" w16cid:durableId="17909686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4A"/>
    <w:rsid w:val="00012EC9"/>
    <w:rsid w:val="00037DBC"/>
    <w:rsid w:val="0005729E"/>
    <w:rsid w:val="00071425"/>
    <w:rsid w:val="000757E5"/>
    <w:rsid w:val="00116486"/>
    <w:rsid w:val="00120F13"/>
    <w:rsid w:val="0012173F"/>
    <w:rsid w:val="00186D1E"/>
    <w:rsid w:val="00187374"/>
    <w:rsid w:val="0019326E"/>
    <w:rsid w:val="0020682A"/>
    <w:rsid w:val="00224D8E"/>
    <w:rsid w:val="002712B5"/>
    <w:rsid w:val="00272930"/>
    <w:rsid w:val="002C0A4A"/>
    <w:rsid w:val="00330152"/>
    <w:rsid w:val="00365683"/>
    <w:rsid w:val="00382328"/>
    <w:rsid w:val="003C0CDA"/>
    <w:rsid w:val="003F3C3E"/>
    <w:rsid w:val="00404F4B"/>
    <w:rsid w:val="00414C50"/>
    <w:rsid w:val="0043163D"/>
    <w:rsid w:val="00433EB9"/>
    <w:rsid w:val="00477028"/>
    <w:rsid w:val="004A0320"/>
    <w:rsid w:val="004A2193"/>
    <w:rsid w:val="004C7BAC"/>
    <w:rsid w:val="00550D9C"/>
    <w:rsid w:val="00550E86"/>
    <w:rsid w:val="00556E3E"/>
    <w:rsid w:val="00561B06"/>
    <w:rsid w:val="0060582A"/>
    <w:rsid w:val="00617B37"/>
    <w:rsid w:val="00621FA9"/>
    <w:rsid w:val="006261A2"/>
    <w:rsid w:val="00696FFB"/>
    <w:rsid w:val="006A6061"/>
    <w:rsid w:val="006D4E1E"/>
    <w:rsid w:val="006F27A4"/>
    <w:rsid w:val="006F65E7"/>
    <w:rsid w:val="007555AC"/>
    <w:rsid w:val="00756DED"/>
    <w:rsid w:val="007B63B5"/>
    <w:rsid w:val="008146C8"/>
    <w:rsid w:val="0081615F"/>
    <w:rsid w:val="00845E97"/>
    <w:rsid w:val="008758CA"/>
    <w:rsid w:val="008A0E14"/>
    <w:rsid w:val="008E0F93"/>
    <w:rsid w:val="00917019"/>
    <w:rsid w:val="00936913"/>
    <w:rsid w:val="00966ECE"/>
    <w:rsid w:val="00AC7CF6"/>
    <w:rsid w:val="00AE2F18"/>
    <w:rsid w:val="00B15576"/>
    <w:rsid w:val="00B315A8"/>
    <w:rsid w:val="00B54C9D"/>
    <w:rsid w:val="00B74EFA"/>
    <w:rsid w:val="00BC1F44"/>
    <w:rsid w:val="00BE1FFC"/>
    <w:rsid w:val="00BE734B"/>
    <w:rsid w:val="00BF3999"/>
    <w:rsid w:val="00C36B12"/>
    <w:rsid w:val="00D10DEC"/>
    <w:rsid w:val="00D121ED"/>
    <w:rsid w:val="00D17947"/>
    <w:rsid w:val="00D33EC0"/>
    <w:rsid w:val="00DD1F13"/>
    <w:rsid w:val="00E16B66"/>
    <w:rsid w:val="00E41FDF"/>
    <w:rsid w:val="00E513F2"/>
    <w:rsid w:val="00E65049"/>
    <w:rsid w:val="00F04DC2"/>
    <w:rsid w:val="00F152FA"/>
    <w:rsid w:val="00F453E6"/>
    <w:rsid w:val="00F50376"/>
    <w:rsid w:val="00F8470C"/>
    <w:rsid w:val="00F94686"/>
    <w:rsid w:val="00FB1E79"/>
    <w:rsid w:val="00F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BA00"/>
  <w15:chartTrackingRefBased/>
  <w15:docId w15:val="{1A8E8030-7013-4FDD-A821-25B7EF3D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50376"/>
    <w:pPr>
      <w:spacing w:after="0" w:line="240" w:lineRule="auto"/>
    </w:pPr>
  </w:style>
  <w:style w:type="paragraph" w:styleId="NoSpacing">
    <w:name w:val="No Spacing"/>
    <w:uiPriority w:val="1"/>
    <w:qFormat/>
    <w:rsid w:val="00D33EC0"/>
    <w:pPr>
      <w:spacing w:after="0" w:line="240" w:lineRule="auto"/>
    </w:pPr>
  </w:style>
  <w:style w:type="paragraph" w:styleId="ListParagraph">
    <w:name w:val="List Paragraph"/>
    <w:basedOn w:val="Normal"/>
    <w:uiPriority w:val="34"/>
    <w:qFormat/>
    <w:rsid w:val="00D33EC0"/>
    <w:pPr>
      <w:ind w:left="720"/>
      <w:contextualSpacing/>
    </w:pPr>
  </w:style>
  <w:style w:type="character" w:styleId="CommentReference">
    <w:name w:val="annotation reference"/>
    <w:basedOn w:val="DefaultParagraphFont"/>
    <w:uiPriority w:val="99"/>
    <w:semiHidden/>
    <w:unhideWhenUsed/>
    <w:rsid w:val="006F65E7"/>
    <w:rPr>
      <w:sz w:val="16"/>
      <w:szCs w:val="16"/>
    </w:rPr>
  </w:style>
  <w:style w:type="paragraph" w:styleId="CommentText">
    <w:name w:val="annotation text"/>
    <w:basedOn w:val="Normal"/>
    <w:link w:val="CommentTextChar"/>
    <w:uiPriority w:val="99"/>
    <w:semiHidden/>
    <w:unhideWhenUsed/>
    <w:rsid w:val="006F65E7"/>
    <w:pPr>
      <w:spacing w:line="240" w:lineRule="auto"/>
    </w:pPr>
    <w:rPr>
      <w:sz w:val="20"/>
      <w:szCs w:val="20"/>
    </w:rPr>
  </w:style>
  <w:style w:type="character" w:customStyle="1" w:styleId="CommentTextChar">
    <w:name w:val="Comment Text Char"/>
    <w:basedOn w:val="DefaultParagraphFont"/>
    <w:link w:val="CommentText"/>
    <w:uiPriority w:val="99"/>
    <w:semiHidden/>
    <w:rsid w:val="006F65E7"/>
    <w:rPr>
      <w:sz w:val="20"/>
      <w:szCs w:val="20"/>
    </w:rPr>
  </w:style>
  <w:style w:type="paragraph" w:styleId="CommentSubject">
    <w:name w:val="annotation subject"/>
    <w:basedOn w:val="CommentText"/>
    <w:next w:val="CommentText"/>
    <w:link w:val="CommentSubjectChar"/>
    <w:uiPriority w:val="99"/>
    <w:semiHidden/>
    <w:unhideWhenUsed/>
    <w:rsid w:val="006F65E7"/>
    <w:rPr>
      <w:b/>
      <w:bCs/>
    </w:rPr>
  </w:style>
  <w:style w:type="character" w:customStyle="1" w:styleId="CommentSubjectChar">
    <w:name w:val="Comment Subject Char"/>
    <w:basedOn w:val="CommentTextChar"/>
    <w:link w:val="CommentSubject"/>
    <w:uiPriority w:val="99"/>
    <w:semiHidden/>
    <w:rsid w:val="006F65E7"/>
    <w:rPr>
      <w:b/>
      <w:bCs/>
      <w:sz w:val="20"/>
      <w:szCs w:val="20"/>
    </w:rPr>
  </w:style>
  <w:style w:type="character" w:styleId="Hyperlink">
    <w:name w:val="Hyperlink"/>
    <w:basedOn w:val="DefaultParagraphFont"/>
    <w:uiPriority w:val="99"/>
    <w:unhideWhenUsed/>
    <w:rsid w:val="008A0E14"/>
    <w:rPr>
      <w:color w:val="0000FF"/>
      <w:u w:val="single"/>
    </w:rPr>
  </w:style>
  <w:style w:type="character" w:styleId="UnresolvedMention">
    <w:name w:val="Unresolved Mention"/>
    <w:basedOn w:val="DefaultParagraphFont"/>
    <w:uiPriority w:val="99"/>
    <w:semiHidden/>
    <w:unhideWhenUsed/>
    <w:rsid w:val="0038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sterling.ng/privacy/"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sterling.ng/hunt" TargetMode="External" /><Relationship Id="rId5" Type="http://schemas.openxmlformats.org/officeDocument/2006/relationships/hyperlink" Target="file:///C:\Users\Mbuwumehe\Downloads\sterling.ng\hunt"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Mbuwume Joanglo</dc:creator>
  <cp:keywords/>
  <dc:description/>
  <cp:lastModifiedBy>Mbuwume Joanglo</cp:lastModifiedBy>
  <cp:revision>2</cp:revision>
  <dcterms:created xsi:type="dcterms:W3CDTF">2024-05-29T18:13:00Z</dcterms:created>
  <dcterms:modified xsi:type="dcterms:W3CDTF">2024-05-29T18:13:00Z</dcterms:modified>
</cp:coreProperties>
</file>